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7B199" w14:textId="1E11137F" w:rsidR="009016DB" w:rsidRPr="000B403C" w:rsidRDefault="00715558" w:rsidP="00476402">
      <w:pPr>
        <w:pStyle w:val="Default"/>
        <w:spacing w:after="240" w:line="276" w:lineRule="auto"/>
        <w:rPr>
          <w:rFonts w:ascii="Euphemia" w:hAnsi="Euphemia" w:cs="Arial"/>
          <w:b/>
          <w:bCs/>
          <w:szCs w:val="23"/>
          <w:lang w:val="en-CA"/>
        </w:rPr>
      </w:pPr>
      <w:r w:rsidRPr="000B403C">
        <w:rPr>
          <w:rFonts w:ascii="Euphemia" w:eastAsia="Gadugi" w:hAnsi="Euphemia" w:cs="Gadugi"/>
          <w:b/>
          <w:sz w:val="36"/>
          <w:lang w:val="iu-Cans-CA" w:bidi="iu-Cans-CA"/>
        </w:rPr>
        <w:t>ᐱᓕᕆᔨᒻᒪᕆᙳᖅᓴᓂᕐᒧᑦ  ᐃᓕᓐᓂᐊᒃᑲᓐᓂᕈᑎᒃᓴᒧᑦ ᑮᓇᐅᔭᖅ ᐃᓕᓐᓂᐊᖅᑎᓄᑦ ᑐᔅᓯᕋᐅᑏᑦ ᒪᑐᐃᖓᔪᑦ 2026-27 ᐃᓕᓐᓂᐊᕐᓇᐅᑉ ᐊᕐᕌᒍᖓᓐᓂ</w:t>
      </w:r>
    </w:p>
    <w:p w14:paraId="11996621" w14:textId="399383CD" w:rsidR="009016DB" w:rsidRPr="000B403C" w:rsidRDefault="009016DB" w:rsidP="009016DB">
      <w:pPr>
        <w:pStyle w:val="Default"/>
        <w:rPr>
          <w:rFonts w:ascii="Euphemia" w:hAnsi="Euphemia" w:cs="Arial"/>
          <w:b/>
          <w:lang w:val="en-CA"/>
        </w:rPr>
      </w:pPr>
      <w:r w:rsidRPr="000B403C">
        <w:rPr>
          <w:rFonts w:ascii="Euphemia" w:eastAsia="Gadugi" w:hAnsi="Euphemia" w:cs="Gadugi"/>
          <w:b/>
          <w:lang w:val="iu-Cans-CA" w:bidi="iu-Cans-CA"/>
        </w:rPr>
        <w:t xml:space="preserve">ᐱᒋᐊᕐᕕᖓ: </w:t>
      </w:r>
      <w:r w:rsidRPr="000B403C">
        <w:rPr>
          <w:rFonts w:ascii="Euphemia" w:eastAsia="Gadugi" w:hAnsi="Euphemia" w:cs="Gadugi"/>
          <w:b/>
          <w:lang w:val="iu-Cans-CA" w:bidi="iu-Cans-CA"/>
        </w:rPr>
        <w:tab/>
        <w:t>ᓯᑎᐱᕆ 1, 2026</w:t>
      </w:r>
    </w:p>
    <w:p w14:paraId="44EFC3A6" w14:textId="116700FA" w:rsidR="009016DB" w:rsidRPr="000B403C" w:rsidRDefault="009016DB" w:rsidP="009016DB">
      <w:pPr>
        <w:pStyle w:val="Default"/>
        <w:rPr>
          <w:rFonts w:ascii="Euphemia" w:hAnsi="Euphemia" w:cs="Arial"/>
          <w:b/>
          <w:lang w:val="en-CA"/>
        </w:rPr>
      </w:pPr>
      <w:r w:rsidRPr="000B403C">
        <w:rPr>
          <w:rFonts w:ascii="Euphemia" w:eastAsia="Gadugi" w:hAnsi="Euphemia" w:cs="Gadugi"/>
          <w:b/>
          <w:lang w:val="iu-Cans-CA" w:bidi="iu-Cans-CA"/>
        </w:rPr>
        <w:t xml:space="preserve">ᐃᓱᓕᕝᕕᖓ </w:t>
      </w:r>
      <w:r w:rsidRPr="000B403C">
        <w:rPr>
          <w:rFonts w:ascii="Euphemia" w:eastAsia="Gadugi" w:hAnsi="Euphemia" w:cs="Gadugi"/>
          <w:b/>
          <w:lang w:val="iu-Cans-CA" w:bidi="iu-Cans-CA"/>
        </w:rPr>
        <w:tab/>
        <w:t>ᓯᑦᑎᒻᕙ 30, 2026</w:t>
      </w:r>
    </w:p>
    <w:p w14:paraId="3D3191F8" w14:textId="0A6C38E9" w:rsidR="009016DB" w:rsidRPr="000B403C" w:rsidRDefault="009016DB" w:rsidP="00476402">
      <w:pPr>
        <w:pStyle w:val="Default"/>
        <w:pBdr>
          <w:bottom w:val="single" w:sz="12" w:space="1" w:color="auto"/>
        </w:pBdr>
        <w:tabs>
          <w:tab w:val="left" w:pos="8618"/>
        </w:tabs>
        <w:spacing w:after="240"/>
        <w:jc w:val="both"/>
        <w:rPr>
          <w:rFonts w:ascii="Euphemia" w:hAnsi="Euphemia" w:cs="Arial"/>
          <w:b/>
          <w:bCs/>
          <w:lang w:val="en-CA"/>
        </w:rPr>
      </w:pPr>
      <w:r w:rsidRPr="000B403C">
        <w:rPr>
          <w:rFonts w:ascii="Euphemia" w:eastAsia="Gadugi" w:hAnsi="Euphemia" w:cs="Gadugi"/>
          <w:b/>
          <w:lang w:val="iu-Cans-CA" w:bidi="iu-Cans-CA"/>
        </w:rPr>
        <w:t>ᓄᓇᕗᓕᒫᒥ</w:t>
      </w:r>
      <w:r w:rsidRPr="000B403C">
        <w:rPr>
          <w:rFonts w:ascii="Euphemia" w:eastAsia="Gadugi" w:hAnsi="Euphemia" w:cs="Gadugi"/>
          <w:b/>
          <w:lang w:val="iu-Cans-CA" w:bidi="iu-Cans-CA"/>
        </w:rPr>
        <w:tab/>
        <w:t>60 ᑎᑦᑕᑯᓗᐃᑦ</w:t>
      </w:r>
    </w:p>
    <w:p w14:paraId="1981FD0D" w14:textId="74CFE9C1" w:rsidR="006509F5" w:rsidRPr="000B403C" w:rsidRDefault="00A32B32" w:rsidP="00476402">
      <w:pPr>
        <w:pStyle w:val="BodyText"/>
        <w:spacing w:after="240" w:line="276" w:lineRule="auto"/>
        <w:rPr>
          <w:rFonts w:ascii="Euphemia" w:hAnsi="Euphemia"/>
        </w:rPr>
      </w:pPr>
      <w:r w:rsidRPr="000B403C">
        <w:rPr>
          <w:rFonts w:ascii="Euphemia" w:eastAsia="Gadugi" w:hAnsi="Euphemia" w:cs="Gadugi"/>
          <w:lang w:val="iu-Cans-CA" w:bidi="iu-Cans-CA"/>
        </w:rPr>
        <w:t>ᐃᖏᕐᕋᔪᓕᕆᔨᒃᑯᑦ ᐊᐅᓚᔪᓐᓇᐅᑎᓕᕆᔨᒃᑯᓪᓗ ᓄᓇᕗᒻᒥ ᐱᓕᕆᕝᕕᖓ (TIN) ᒫᓐᓇ ᑐᑦᓯᕋᐅᑎᓂᒃ ᐱᔪᓐᓇᖅᓯᕗᑦ 2026-27−ᒧ ᐱᓕᕆᔨᒻᒪᕆᙳᖅᓴᓂᕐᒧᑦ ᐃᓕᓐᓂᐊᕈᑎᑦᓴᓂᒃ. ᑖᓐᓇ ᐃᓕᓐᓂᐊᕈᑎᒧᑦ ᐃᑲᔫᑎ ᐃᑲᔪᖅᑐᐃᔪᖅ ᐃᓕᓐᓂᐊᒃᑲᓐᓂᕐᓂᕐᒧᑦ ᐃᓕᓐᓂᐊᖅᑎᓄᑦ ᐃᓕᓐᓂᐊᕈᒪᔪᓂᒃ ᐊᑦᑐᐊᓂᖃᖅᑐᓄᑦ ᐃᖏᕐᕋᔪᓕᕆᔨᒃᑯᑦ ᐊᐅᓚᔪᓐᓇᐅᑎᓕᕆᔨᒃᑯᓪᓗ ᓄᓇᕗᒻᒥ ᐱᓕᕆᓂᒃᑯᑦ ᐱᓕᕆᔨᒻᒪᕆᐅᓂᕐᒧᑦ ᐃᓗᐊᓂ ᓄᓇᕗᒻᒥ ᒐᕙᒪᒃᑯᓐᓂᑦ ᐃᓚᒋᓪᓗᒍ ᑭᓯᐊᓂ ᑭᓪᓕᖃᕋᓂ ᐊᐅᓚᐅᓯᕆᓂᕐᒧᑦ, ᐱᓕᕆᐊᓄᑦ ᐊᐅᓚᑦᓯᔨᐅᓂᕐᒧᑦ, ᑐᓴᕋᑦᓴᐃᑦ ᑕᒪᐅᙵᕈᓘᔭᖅᑎᙱᓪᓗᒋᑦ, ᖃᕆᑕᐅᔭᓕᕆᓂᕐᒧᑦ ᐊᐅᓚᑦᓯᓂᕐᒧᓪᓗ, ᐃᖏᕐᕋᔪᓕᕆᓂᖅ, ᓴᓇᔪᓕᕆᓂᖅ, ᓇᒻᒥᓂᖃᕐᓂᕐᒧᑦ ᖃᐅᔨᓴᕐᓂᕐᒧᑦ ᐊᐅᓚᑦᓯᓂᕐᒧᓪᓗ, ᓯᓚᐅᑉ ᐊᓯᔾᔨᖅᐸᓪᓕᐊᓂᖓᓄᑦ ᖃᐅᔨᓴᖅᑐᓕᕆᓂᕐᒥᒃ.</w:t>
      </w:r>
    </w:p>
    <w:p w14:paraId="76EECEEE" w14:textId="45E5709F" w:rsidR="0024471A" w:rsidRPr="000B403C" w:rsidRDefault="00C67792" w:rsidP="00476402">
      <w:pPr>
        <w:pStyle w:val="BodyText"/>
        <w:spacing w:after="240" w:line="276" w:lineRule="auto"/>
        <w:rPr>
          <w:rFonts w:ascii="Euphemia" w:hAnsi="Euphemia"/>
          <w:spacing w:val="-2"/>
        </w:rPr>
      </w:pPr>
      <w:r w:rsidRPr="000B403C">
        <w:rPr>
          <w:rFonts w:ascii="Euphemia" w:eastAsia="Gadugi" w:hAnsi="Euphemia" w:cs="Gadugi"/>
          <w:lang w:val="iu-Cans-CA" w:bidi="iu-Cans-CA"/>
        </w:rPr>
        <w:t>ᐃᓕᓐᓂᐊᕈᑎᒃᓴᖅᑖᕐᓂᕐᒧᑦ ᑮᓇᐅᔭᖅᑖᕈᓯᐊᔅᓴᑲᓐᓃᑦ ᑐᕌᖓᑎᑕᐅᕗᑦ ᐃᓕᓐᓂᐊᖅᑎᓄᑦ ᐃᓕᓐᓂᐊᖅᑐᓄᑦ ᐊᑦᑐᐊᓂᖃᖅᑐᓂᒃ ᑐᑭᓯᒋᐊᕈᑎᑦᓴᓂᒃ ᐊᐅᓚᑦᓯᓂᕐᒥᒃ ᐱᓕᕆᔾᔪᑎᓂᓪᓗ. ᐅᖃᑐᐃᓐᓇᕐᓗᑎᑦ ᐃᓕᓐᓂᐊᖅᑕᕐᓂᑦ ᐱᓇᓱᐊᕈᑎᓐᓂᒃ ᓈᒻᒪᑦᑐᖅ ᐃᓱᒪᒋᔭᐅᓂᐊᕐᓗᓂ ᑮᓇᐅᔭᖅᑖᒃᑲᓐᓂᕐᓂᕐᒧᑦ ᐱᕕᒃᓴᕐᒧᑦ.</w:t>
      </w:r>
    </w:p>
    <w:p w14:paraId="069FD387" w14:textId="3C16C458" w:rsidR="00A32B32" w:rsidRPr="000B403C" w:rsidRDefault="00A32B32" w:rsidP="00237B24">
      <w:pPr>
        <w:spacing w:after="240" w:line="276" w:lineRule="auto"/>
        <w:rPr>
          <w:rFonts w:ascii="Euphemia" w:hAnsi="Euphemia" w:cs="Arial"/>
        </w:rPr>
      </w:pPr>
      <w:r w:rsidRPr="000B403C">
        <w:rPr>
          <w:rFonts w:ascii="Euphemia" w:eastAsia="Gadugi" w:hAnsi="Euphemia" w:cs="Gadugi"/>
          <w:lang w:val="iu-Cans-CA" w:bidi="iu-Cans-CA"/>
        </w:rPr>
        <w:t>ᑲᔪᓯᓂᖃᑦᓯᐊᕐᓗᓂ ᑎᑭᑕᐅᓇᓱᒃᑐᖅ ᑕᕝᕙᓂ ᐊᕐᕌᒍᒻᒥ ᐃᓕᓐᓂᐊᕈᑎᑦᓴᓄᑦ ᖃᐅᔨᓴᖅᑕᐅᖁᔨᔾᔪᑎᓄᑦ, ᐅᑯᓂᖓ ᑐᓂᓯᔭᕆᐊᖃᖅᑐᑦ:</w:t>
      </w:r>
    </w:p>
    <w:p w14:paraId="37E6F73D" w14:textId="50773F28" w:rsidR="0012066C" w:rsidRPr="000B403C" w:rsidRDefault="0012066C" w:rsidP="00476402">
      <w:pPr>
        <w:pStyle w:val="ListParagraph"/>
        <w:numPr>
          <w:ilvl w:val="0"/>
          <w:numId w:val="11"/>
        </w:numPr>
        <w:spacing w:line="276" w:lineRule="auto"/>
        <w:rPr>
          <w:rFonts w:ascii="Euphemia" w:hAnsi="Euphemia"/>
        </w:rPr>
      </w:pPr>
      <w:r w:rsidRPr="000B403C">
        <w:rPr>
          <w:rFonts w:ascii="Euphemia" w:eastAsia="Gadugi" w:hAnsi="Euphemia" w:cs="Gadugi"/>
          <w:lang w:val="iu-Cans-CA" w:bidi="iu-Cans-CA"/>
        </w:rPr>
        <w:t>ᐱᔭᕇᖅᓯᒪᔪᖅ ᑐᑦᓯᕋᐅᑎ ᑕᑕᑎᕆᐊᓕᒃ, ᐱᖃᓯᐅᑎᓗᒋᑦ ᓇᓗᓇᐃᖅᓯᔾᔪᑎ ᓄᓇᕗᒻᒥ ᓄᓇᖃᕐᓂᖓᓂᒃ ᐊᒻᒪᓘᓐᓃᑦ ᑎᑎᕋᖅᑕᐅᓯᒪᔪᑦ ᓄᓇᕗᒻᒥ ᐊᖏᕈᑎᒥᑦ.</w:t>
      </w:r>
    </w:p>
    <w:p w14:paraId="10FCB6D5" w14:textId="75BF8E09" w:rsidR="0012066C" w:rsidRPr="000B403C" w:rsidRDefault="0012066C" w:rsidP="00476402">
      <w:pPr>
        <w:pStyle w:val="ListParagraph"/>
        <w:numPr>
          <w:ilvl w:val="0"/>
          <w:numId w:val="11"/>
        </w:numPr>
        <w:spacing w:line="276" w:lineRule="auto"/>
        <w:rPr>
          <w:rFonts w:ascii="Euphemia" w:hAnsi="Euphemia"/>
        </w:rPr>
      </w:pPr>
      <w:r w:rsidRPr="000B403C">
        <w:rPr>
          <w:rFonts w:ascii="Euphemia" w:eastAsia="Gadugi" w:hAnsi="Euphemia" w:cs="Gadugi"/>
          <w:lang w:val="iu-Cans-CA" w:bidi="iu-Cans-CA"/>
        </w:rPr>
        <w:lastRenderedPageBreak/>
        <w:t>ᓇᓗᓇᐃᖅᑕᐅᓗᓂ ᐅᓪᓗᓕᒫᒧᑦ ᐊᑎᓕᐅᖅᑕᐅᓯᒪᓂᖓᓂᑦ ᑎᑎᖅᑭᕆᔨᐅᑉ ᐃᓕᑕᕆᔭᐅᓯᒪᔪᒥᒃ ᓯᓚᑦᑐᖅᓴᕐᕕᒻᒥᑦ.</w:t>
      </w:r>
    </w:p>
    <w:p w14:paraId="79EBBA2D" w14:textId="77777777" w:rsidR="0024471A" w:rsidRPr="000B403C" w:rsidRDefault="006B1A0F" w:rsidP="00476402">
      <w:pPr>
        <w:pStyle w:val="ListParagraph"/>
        <w:numPr>
          <w:ilvl w:val="0"/>
          <w:numId w:val="11"/>
        </w:numPr>
        <w:spacing w:line="276" w:lineRule="auto"/>
        <w:rPr>
          <w:rFonts w:ascii="Euphemia" w:hAnsi="Euphemia"/>
        </w:rPr>
      </w:pPr>
      <w:r w:rsidRPr="000B403C">
        <w:rPr>
          <w:rFonts w:ascii="Euphemia" w:eastAsia="Gadugi" w:hAnsi="Euphemia" w:cs="Gadugi"/>
          <w:lang w:val="iu-Cans-CA" w:bidi="iu-Cans-CA"/>
        </w:rPr>
        <w:t>250-ᒥ 500-ᒧᓄ ᓇᒻᒥᓂᖅ ᐅᖃᐅᓯᖃᕐᓗᑎᑦ ᓇᓗᓇᐃᔭᐃᔪᓂᒃ:</w:t>
      </w:r>
    </w:p>
    <w:p w14:paraId="0E2C68DD" w14:textId="691A01FE" w:rsidR="0024471A" w:rsidRPr="000B403C" w:rsidRDefault="0024471A" w:rsidP="007F6DDB">
      <w:pPr>
        <w:pStyle w:val="BodyText"/>
        <w:numPr>
          <w:ilvl w:val="1"/>
          <w:numId w:val="7"/>
        </w:numPr>
        <w:spacing w:line="276" w:lineRule="auto"/>
        <w:ind w:right="133"/>
        <w:rPr>
          <w:rFonts w:ascii="Euphemia" w:hAnsi="Euphemia"/>
          <w:spacing w:val="-2"/>
        </w:rPr>
      </w:pPr>
      <w:r w:rsidRPr="000B403C">
        <w:rPr>
          <w:rFonts w:ascii="Euphemia" w:eastAsia="Gadugi" w:hAnsi="Euphemia" w:cs="Gadugi"/>
          <w:spacing w:val="-2"/>
          <w:lang w:val="iu-Cans-CA" w:bidi="iu-Cans-CA"/>
        </w:rPr>
        <w:t>ᓂᕈᐊᕆᔭᑦ ᐃᓕᓐᓂᐊᒐᒃᓴᕐᒥ.</w:t>
      </w:r>
    </w:p>
    <w:p w14:paraId="5A35B0E1" w14:textId="757A596E" w:rsidR="0024471A" w:rsidRPr="000B403C" w:rsidRDefault="0024471A" w:rsidP="007F6DDB">
      <w:pPr>
        <w:pStyle w:val="BodyText"/>
        <w:numPr>
          <w:ilvl w:val="1"/>
          <w:numId w:val="7"/>
        </w:numPr>
        <w:spacing w:line="276" w:lineRule="auto"/>
        <w:ind w:right="133"/>
        <w:rPr>
          <w:rFonts w:ascii="Euphemia" w:hAnsi="Euphemia"/>
          <w:spacing w:val="-2"/>
        </w:rPr>
      </w:pPr>
      <w:r w:rsidRPr="000B403C">
        <w:rPr>
          <w:rFonts w:ascii="Euphemia" w:eastAsia="Gadugi" w:hAnsi="Euphemia" w:cs="Gadugi"/>
          <w:spacing w:val="-2"/>
          <w:lang w:val="iu-Cans-CA" w:bidi="iu-Cans-CA"/>
        </w:rPr>
        <w:t>ᖃᓄᖅ ᐸᕐᓇᐃᓯᒪᒻᒪᖔᑕ ᐃᑲᔪᕐᓂᐊᕐᓗᑎᒃ ᓄᓇᓕᓐᓄᑦ ᐃᓕᓐᓂᐊᕌᓂᒃᑎᓪᓗᒋᑦ.</w:t>
      </w:r>
    </w:p>
    <w:p w14:paraId="522361C9" w14:textId="4C3B327C" w:rsidR="006B1A0F" w:rsidRPr="000B403C" w:rsidRDefault="007A2E95" w:rsidP="00476402">
      <w:pPr>
        <w:pStyle w:val="BodyText"/>
        <w:numPr>
          <w:ilvl w:val="1"/>
          <w:numId w:val="7"/>
        </w:numPr>
        <w:spacing w:after="240" w:line="276" w:lineRule="auto"/>
        <w:ind w:right="133"/>
        <w:rPr>
          <w:rFonts w:ascii="Euphemia" w:hAnsi="Euphemia"/>
          <w:spacing w:val="-2"/>
        </w:rPr>
      </w:pPr>
      <w:r w:rsidRPr="000B403C">
        <w:rPr>
          <w:rFonts w:ascii="Euphemia" w:eastAsia="Gadugi" w:hAnsi="Euphemia" w:cs="Gadugi"/>
          <w:spacing w:val="-2"/>
          <w:lang w:val="iu-Cans-CA" w:bidi="iu-Cans-CA"/>
        </w:rPr>
        <w:t>ᐃᓕᓐᓂᐊᕈᑎᓂᑦ ᐊᓂᒍᐃᕕᔅᓴᖓᑕᖓᑕ ᐅᓪᓗᖓ ᓂᕆᐅᒋᔭᐅᔪᖅ ᖃᖓᐅᒻᒪᖔᖅ.</w:t>
      </w:r>
    </w:p>
    <w:p w14:paraId="2CE412CC" w14:textId="54D35769" w:rsidR="00B135DF" w:rsidRPr="000B403C" w:rsidRDefault="00B135DF" w:rsidP="00476402">
      <w:pPr>
        <w:pStyle w:val="BodyText"/>
        <w:spacing w:after="240" w:line="276" w:lineRule="auto"/>
        <w:ind w:right="133"/>
        <w:rPr>
          <w:rFonts w:ascii="Euphemia" w:hAnsi="Euphemia"/>
          <w:b/>
          <w:bCs/>
          <w:spacing w:val="-2"/>
        </w:rPr>
      </w:pPr>
      <w:r w:rsidRPr="000B403C">
        <w:rPr>
          <w:rFonts w:ascii="Euphemia" w:eastAsia="Gadugi" w:hAnsi="Euphemia" w:cs="Gadugi"/>
          <w:b/>
          <w:spacing w:val="-2"/>
          <w:lang w:val="iu-Cans-CA" w:bidi="iu-Cans-CA"/>
        </w:rPr>
        <w:t>ᐱᓇᔪᖕᓂᐊᕐᓗᓂ ᐃᓱᓕᕝᕕᒃᓴᖓ ᓯᑎᐱᕆ 30, 2026.</w:t>
      </w:r>
    </w:p>
    <w:p w14:paraId="588D84A8" w14:textId="219A6B28" w:rsidR="00B37C97" w:rsidRPr="000B403C" w:rsidRDefault="00B135DF" w:rsidP="00476402">
      <w:pPr>
        <w:pStyle w:val="BodyText"/>
        <w:spacing w:after="240" w:line="276" w:lineRule="auto"/>
        <w:ind w:right="133"/>
        <w:rPr>
          <w:rFonts w:ascii="Euphemia" w:hAnsi="Euphemia"/>
          <w:spacing w:val="-2"/>
        </w:rPr>
      </w:pPr>
      <w:r w:rsidRPr="000B403C">
        <w:rPr>
          <w:rFonts w:ascii="Euphemia" w:eastAsia="Gadugi" w:hAnsi="Euphemia" w:cs="Gadugi"/>
          <w:spacing w:val="-2"/>
          <w:lang w:val="iu-Cans-CA" w:bidi="iu-Cans-CA"/>
        </w:rPr>
        <w:t xml:space="preserve">ᐱᐊᓂᒃᑕᑦ ᑐᒃᓯᕋᐅᑎ ᑐᓂᓗᒍ ᐅᑯᓄᖓ ᐱᔾᔪᑎᖓ ᓇᓗᓇᐃᕐᓗᒍ: ᑐᕌᖅᑐᖅ 26-27 ᐱᓕᕆᔨᒻᒪᕆᙳᖅᓴᕐᓂᕐᒧᑦ ᐃᓕᓐᓂᐊᕈᑎᒥᑦ ᐱᓇᓱᐊᖃᑕᐅᔾᔪᑎ − ‘ᐊᑏᑦ, ᐊᑎᕈᓰᓗ’, ᐅᕗᖓ </w:t>
      </w:r>
      <w:hyperlink r:id="rId11" w:history="1">
        <w:r w:rsidR="00A31662" w:rsidRPr="000B403C">
          <w:rPr>
            <w:rStyle w:val="Hyperlink0"/>
            <w:rFonts w:ascii="Euphemia" w:eastAsia="Gadugi" w:hAnsi="Euphemia" w:cs="Gadugi"/>
            <w:lang w:val="iu-Cans-CA" w:bidi="iu-Cans-CA"/>
          </w:rPr>
          <w:t>TINHR@gov.nu.ca</w:t>
        </w:r>
      </w:hyperlink>
      <w:r w:rsidRPr="000B403C">
        <w:rPr>
          <w:rFonts w:ascii="Euphemia" w:eastAsia="Gadugi" w:hAnsi="Euphemia" w:cs="Gadugi"/>
          <w:spacing w:val="-2"/>
          <w:lang w:val="iu-Cans-CA" w:bidi="iu-Cans-CA"/>
        </w:rPr>
        <w:t>.</w:t>
      </w:r>
    </w:p>
    <w:p w14:paraId="0FB5E52F" w14:textId="1391ADB1" w:rsidR="0024471A" w:rsidRPr="000B403C" w:rsidRDefault="00023B6B" w:rsidP="00476402">
      <w:pPr>
        <w:pStyle w:val="BodyText"/>
        <w:spacing w:after="240" w:line="276" w:lineRule="auto"/>
        <w:rPr>
          <w:rFonts w:ascii="Euphemia" w:hAnsi="Euphemia"/>
          <w:spacing w:val="-2"/>
        </w:rPr>
      </w:pPr>
      <w:r w:rsidRPr="000B403C">
        <w:rPr>
          <w:rFonts w:ascii="Euphemia" w:eastAsia="Gadugi" w:hAnsi="Euphemia" w:cs="Gadugi"/>
          <w:spacing w:val="-2"/>
          <w:lang w:val="iu-Cans-CA" w:bidi="iu-Cans-CA"/>
        </w:rPr>
        <w:t xml:space="preserve">ᑎᑭᓪᓗᒍ $5,000 ᐊᑕᐅᓯᕐᒧᑦ ᑐᓐᓂᖅᑯᓯᐊᓄᑦ ᑐᓂᔭᐅᑐᐃᓐᓇᕆᐊᓕᒃ ᓂᕈᐊᖅᑕᐅᔪᓄᑦ ᐱᓇᓱᐊᖅᑐᓄᑦ. ᑐᑭᓯᒋᐊᕈᑎᒃᓴᓄᑦ ᐱᔾᔪᑎᓕᖕᓂᑦ ᐱᓇᔪᒍᓐᓇᖅᑐᑦ ᐱᓕᕆᐊᒃᓴᒥᑦ, ᐃᑲᔫᑎᓄᑦ ᒪᓕᒃᑕᐅᔭᕆᐊᓖᑦ ᐊᒻᒪ ᐃᓕᓐᓂᐊᕈᑎᒃᓴᓄᑦ ᖃᖓᒃᑰᕆᐊᖃᕐᓂᖏᑦ ᖃᐅᔨᒋᐊᕐᓗᒍ </w:t>
      </w:r>
      <w:hyperlink r:id="rId12" w:history="1">
        <w:r w:rsidR="0024471A" w:rsidRPr="000B403C">
          <w:rPr>
            <w:rStyle w:val="Hyperlink0"/>
            <w:rFonts w:ascii="Euphemia" w:eastAsia="Gadugi" w:hAnsi="Euphemia" w:cs="Gadugi"/>
            <w:lang w:val="iu-Cans-CA" w:bidi="iu-Cans-CA"/>
          </w:rPr>
          <w:t>ᐱᓕᕆᔨᒻᒪᕆᙳᖅᓴᓂᕐᒧᑦ ᐃᓕᓐᓂᐊᕈᑎᑦᓴᖅᑖᕐᓂᕐᒧᑦ ᐃᑭᐊᕿᕕᖓᒍᑦ</w:t>
        </w:r>
      </w:hyperlink>
      <w:r w:rsidRPr="000B403C">
        <w:rPr>
          <w:rFonts w:ascii="Euphemia" w:eastAsia="Gadugi" w:hAnsi="Euphemia" w:cs="Gadugi"/>
          <w:spacing w:val="-2"/>
          <w:lang w:val="iu-Cans-CA" w:bidi="iu-Cans-CA"/>
        </w:rPr>
        <w:t>.</w:t>
      </w:r>
    </w:p>
    <w:p w14:paraId="4E15F3AD" w14:textId="1B96843E" w:rsidR="00C72183" w:rsidRPr="000B403C" w:rsidRDefault="009016DB" w:rsidP="00476402">
      <w:pPr>
        <w:spacing w:after="240" w:line="276" w:lineRule="auto"/>
        <w:jc w:val="center"/>
        <w:rPr>
          <w:rFonts w:ascii="Euphemia" w:hAnsi="Euphemia" w:cs="Arial"/>
          <w:lang w:val="en-CA"/>
        </w:rPr>
      </w:pPr>
      <w:r w:rsidRPr="000B403C">
        <w:rPr>
          <w:rFonts w:ascii="Euphemia" w:eastAsia="Gadugi" w:hAnsi="Euphemia" w:cs="Gadugi"/>
          <w:lang w:val="iu-Cans-CA" w:bidi="iu-Cans-CA"/>
        </w:rPr>
        <w:t>###</w:t>
      </w:r>
    </w:p>
    <w:p w14:paraId="09A2F1DB" w14:textId="160CA5C7" w:rsidR="009016DB" w:rsidRPr="000B403C" w:rsidRDefault="009016DB" w:rsidP="00476402">
      <w:pPr>
        <w:pStyle w:val="NoSpacing"/>
        <w:spacing w:before="240" w:after="240"/>
        <w:jc w:val="both"/>
        <w:rPr>
          <w:rFonts w:ascii="Euphemia" w:hAnsi="Euphemia" w:cs="Arial"/>
          <w:b/>
          <w:lang w:val="en-CA"/>
        </w:rPr>
      </w:pPr>
      <w:r w:rsidRPr="000B403C">
        <w:rPr>
          <w:rFonts w:ascii="Euphemia" w:eastAsia="Gadugi" w:hAnsi="Euphemia" w:cs="Gadugi"/>
          <w:b/>
          <w:lang w:val="iu-Cans-CA" w:bidi="iu-Cans-CA"/>
        </w:rPr>
        <w:t>ᐱᕙᓪᓕᐊᔪᓂᒃ ᖃᐅᔨᒋᐊᕐᕕᒃᓴᖅ:</w:t>
      </w:r>
    </w:p>
    <w:p w14:paraId="683774AE" w14:textId="7D573564" w:rsidR="009016DB" w:rsidRPr="000B403C" w:rsidRDefault="00AB4966" w:rsidP="009016DB">
      <w:pPr>
        <w:rPr>
          <w:rFonts w:ascii="Euphemia" w:hAnsi="Euphemia" w:cs="Arial"/>
          <w:bCs/>
          <w:color w:val="000000"/>
          <w:sz w:val="22"/>
          <w:szCs w:val="22"/>
          <w:lang w:val="en-CA" w:eastAsia="en-CA"/>
        </w:rPr>
      </w:pPr>
      <w:r w:rsidRPr="000B403C">
        <w:rPr>
          <w:rFonts w:ascii="Euphemia" w:eastAsia="Gadugi" w:hAnsi="Euphemia" w:cs="Gadugi"/>
          <w:sz w:val="22"/>
          <w:lang w:val="iu-Cans-CA" w:bidi="iu-Cans-CA"/>
        </w:rPr>
        <w:t>ᒍᕋᐃᒡ ᐱᓛᓐᔨ</w:t>
      </w:r>
    </w:p>
    <w:p w14:paraId="32842EB9" w14:textId="4FA80E92" w:rsidR="009016DB" w:rsidRPr="000B403C" w:rsidRDefault="00AB4966" w:rsidP="009016DB">
      <w:pPr>
        <w:rPr>
          <w:rFonts w:ascii="Euphemia" w:hAnsi="Euphemia" w:cs="Arial"/>
          <w:bCs/>
          <w:color w:val="000000"/>
          <w:sz w:val="22"/>
          <w:szCs w:val="22"/>
          <w:lang w:val="en-CA" w:eastAsia="en-CA"/>
        </w:rPr>
      </w:pPr>
      <w:r w:rsidRPr="000B403C">
        <w:rPr>
          <w:rFonts w:ascii="Euphemia" w:eastAsia="Gadugi" w:hAnsi="Euphemia" w:cs="Gadugi"/>
          <w:sz w:val="22"/>
          <w:lang w:val="iu-Cans-CA" w:bidi="iu-Cans-CA"/>
        </w:rPr>
        <w:t>ᐊᐅᓚᑦᓯᔨ, ᐊᑐᐊᒐᐃᑦ, ᒪᓕᒐᐃᑦ, ᑐᓴᐅᒪᔪᓕᕆᓂᕐᒧᑦ</w:t>
      </w:r>
    </w:p>
    <w:p w14:paraId="14013E2F" w14:textId="76D93A10" w:rsidR="009016DB" w:rsidRPr="000B403C" w:rsidRDefault="003933DC" w:rsidP="009016DB">
      <w:pPr>
        <w:rPr>
          <w:rFonts w:ascii="Euphemia" w:hAnsi="Euphemia" w:cs="Arial"/>
          <w:bCs/>
          <w:color w:val="000000"/>
          <w:sz w:val="22"/>
          <w:szCs w:val="22"/>
          <w:lang w:val="en-CA" w:eastAsia="en-CA"/>
        </w:rPr>
      </w:pPr>
      <w:r w:rsidRPr="000B403C">
        <w:rPr>
          <w:rFonts w:ascii="Euphemia" w:eastAsia="Gadugi" w:hAnsi="Euphemia" w:cs="Gadugi"/>
          <w:sz w:val="22"/>
          <w:lang w:val="iu-Cans-CA" w:bidi="iu-Cans-CA"/>
        </w:rPr>
        <w:t xml:space="preserve">ᐃᖏᕐᕋᔪᓕᕆᔨᒃᑯᑦ ᐊᐅᓚᔪᓐᓇᐅᑎᓕᕆᔨᒃᑯᓪᓗ ᓄᓇᕗᒻᒥ </w:t>
      </w:r>
    </w:p>
    <w:p w14:paraId="0EBB55C9" w14:textId="7D43E09C" w:rsidR="009016DB" w:rsidRPr="000B403C" w:rsidRDefault="009016DB" w:rsidP="009016DB">
      <w:pPr>
        <w:rPr>
          <w:rFonts w:ascii="Euphemia" w:hAnsi="Euphemia" w:cs="Arial"/>
          <w:bCs/>
          <w:color w:val="000000"/>
          <w:sz w:val="22"/>
          <w:szCs w:val="22"/>
          <w:lang w:val="en-CA" w:eastAsia="en-CA"/>
        </w:rPr>
      </w:pPr>
      <w:r w:rsidRPr="000B403C">
        <w:rPr>
          <w:rFonts w:ascii="Euphemia" w:eastAsia="Gadugi" w:hAnsi="Euphemia" w:cs="Gadugi"/>
          <w:sz w:val="22"/>
          <w:lang w:val="iu-Cans-CA" w:bidi="iu-Cans-CA"/>
        </w:rPr>
        <w:t>867-975-5449</w:t>
      </w:r>
    </w:p>
    <w:p w14:paraId="59CBF987" w14:textId="7AFF76C4" w:rsidR="00F15649" w:rsidRPr="000B403C" w:rsidRDefault="00E43D8F" w:rsidP="003F2062">
      <w:pPr>
        <w:spacing w:line="360" w:lineRule="auto"/>
        <w:rPr>
          <w:rFonts w:ascii="Euphemia" w:hAnsi="Euphemia"/>
          <w:lang w:val="en-CA"/>
        </w:rPr>
      </w:pPr>
      <w:hyperlink r:id="rId13" w:history="1">
        <w:r w:rsidRPr="000B403C">
          <w:rPr>
            <w:rStyle w:val="Hyperlink0"/>
            <w:rFonts w:ascii="Euphemia" w:eastAsia="Gadugi" w:hAnsi="Euphemia" w:cs="Gadugi"/>
            <w:sz w:val="22"/>
            <w:lang w:val="iu-Cans-CA" w:bidi="iu-Cans-CA"/>
          </w:rPr>
          <w:t>TINComms@gov.nu.ca</w:t>
        </w:r>
      </w:hyperlink>
    </w:p>
    <w:sectPr w:rsidR="00F15649" w:rsidRPr="000B403C">
      <w:headerReference w:type="default" r:id="rId14"/>
      <w:footerReference w:type="even" r:id="rId15"/>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C6311" w14:textId="77777777" w:rsidR="00D94CE7" w:rsidRDefault="00D94CE7">
      <w:r>
        <w:separator/>
      </w:r>
    </w:p>
  </w:endnote>
  <w:endnote w:type="continuationSeparator" w:id="0">
    <w:p w14:paraId="4A897D95" w14:textId="77777777" w:rsidR="00D94CE7" w:rsidRDefault="00D9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Euphemia">
    <w:panose1 w:val="020B0503040102020104"/>
    <w:charset w:val="00"/>
    <w:family w:val="swiss"/>
    <w:pitch w:val="variable"/>
    <w:sig w:usb0="8000006F" w:usb1="0000004A" w:usb2="00002000" w:usb3="00000000" w:csb0="00000001" w:csb1="00000000"/>
  </w:font>
  <w:font w:name="Gadugi">
    <w:altName w:val="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C1CA7" w14:textId="77777777" w:rsidR="00E57F60" w:rsidRPr="000B403C" w:rsidRDefault="00E57F60" w:rsidP="00E57F60">
    <w:pPr>
      <w:pStyle w:val="Footer"/>
      <w:tabs>
        <w:tab w:val="right" w:pos="9180"/>
      </w:tabs>
      <w:rPr>
        <w:rFonts w:ascii="Euphemia" w:hAnsi="Euphemia" w:cs="Arial"/>
        <w:sz w:val="20"/>
        <w:szCs w:val="20"/>
        <w:lang w:val="fr-CA"/>
      </w:rPr>
    </w:pPr>
    <w:r w:rsidRPr="000B403C">
      <w:rPr>
        <w:rFonts w:ascii="Euphemia" w:eastAsia="Gadugi" w:hAnsi="Euphemia" w:cs="Gadugi"/>
        <w:sz w:val="16"/>
        <w:lang w:val="iu-Cans-CA" w:bidi="iu-Cans-CA"/>
      </w:rPr>
      <w:t xml:space="preserve">ᑭᒃᑯᑐᐃᓐᓇᕐᓄᑦ </w:t>
    </w:r>
    <w:r w:rsidRPr="000B403C">
      <w:rPr>
        <w:rFonts w:ascii="Euphemia" w:eastAsia="Gadugi" w:hAnsi="Euphemia" w:cs="Gadugi"/>
        <w:sz w:val="16"/>
        <w:lang w:val="iu-Cans-CA" w:bidi="iu-Cans-CA"/>
      </w:rPr>
      <w:t xml:space="preserve">ᑐᓴᒐᒃᓴᑦ ᐊᑐᐃᓐᓇᐃᑦ ᐃᓄᒃᑎᑐᑦ, ᖃᓪᓗᓈᑐᑦ ᐃᓄᐃᓐᓇᖅᑐᓐ ᐅᐃᕖᑐᓪᓗ ᐅᕙᙵᑦ </w:t>
    </w:r>
    <w:r w:rsidRPr="000B403C">
      <w:rPr>
        <w:rFonts w:ascii="Arial" w:eastAsia="Gadugi" w:hAnsi="Arial" w:cs="Arial"/>
        <w:i/>
        <w:sz w:val="16"/>
        <w:lang w:val="iu-Cans-CA" w:bidi="iu-Cans-CA"/>
      </w:rPr>
      <w:t>www.gov.nu.ca.</w:t>
    </w:r>
    <w:r w:rsidRPr="000B403C">
      <w:rPr>
        <w:rFonts w:ascii="Arial" w:eastAsia="Gadugi" w:hAnsi="Arial" w:cs="Arial"/>
        <w:sz w:val="16"/>
        <w:lang w:val="iu-Cans-CA" w:bidi="iu-Cans-CA"/>
      </w:rPr>
      <w:br/>
      <w:t xml:space="preserve">Public Service Announcements are available in Inuktitut, English, Inuinnaqtun and French on </w:t>
    </w:r>
    <w:r w:rsidRPr="000B403C">
      <w:rPr>
        <w:rFonts w:ascii="Arial" w:eastAsia="Gadugi" w:hAnsi="Arial" w:cs="Arial"/>
        <w:i/>
        <w:sz w:val="16"/>
        <w:lang w:val="iu-Cans-CA" w:bidi="iu-Cans-CA"/>
      </w:rPr>
      <w:t>www.gov.nu.ca.</w:t>
    </w:r>
    <w:r w:rsidRPr="000B403C">
      <w:rPr>
        <w:rFonts w:ascii="Arial" w:eastAsia="Gadugi" w:hAnsi="Arial" w:cs="Arial"/>
        <w:i/>
        <w:sz w:val="16"/>
        <w:lang w:val="iu-Cans-CA" w:bidi="iu-Cans-CA"/>
      </w:rPr>
      <w:br/>
    </w:r>
    <w:r w:rsidRPr="000B403C">
      <w:rPr>
        <w:rFonts w:ascii="Arial" w:eastAsia="Gadugi" w:hAnsi="Arial" w:cs="Arial"/>
        <w:sz w:val="16"/>
        <w:lang w:val="iu-Cans-CA" w:bidi="iu-Cans-CA"/>
      </w:rPr>
      <w:t xml:space="preserve">Kavamatkunnin Tuhaqtitaujukhat hailihimajun Inuktitut, Qablunaatun, Inuinnaqtun Uiuitullu uvani </w:t>
    </w:r>
    <w:r w:rsidRPr="000B403C">
      <w:rPr>
        <w:rFonts w:ascii="Arial" w:eastAsia="Gadugi" w:hAnsi="Arial" w:cs="Arial"/>
        <w:i/>
        <w:sz w:val="16"/>
        <w:lang w:val="iu-Cans-CA" w:bidi="iu-Cans-CA"/>
      </w:rPr>
      <w:t>www.gov.nu.ca.</w:t>
    </w:r>
    <w:r w:rsidRPr="000B403C">
      <w:rPr>
        <w:rFonts w:ascii="Arial" w:eastAsia="Gadugi" w:hAnsi="Arial" w:cs="Arial"/>
        <w:sz w:val="16"/>
        <w:lang w:val="iu-Cans-CA" w:bidi="iu-Cans-CA"/>
      </w:rPr>
      <w:br/>
      <w:t xml:space="preserve">Les messages d’intérêt public sont disponibles en inuktitut, en anglais, en inuinnaqtun et en français au </w:t>
    </w:r>
    <w:r w:rsidRPr="000B403C">
      <w:rPr>
        <w:rFonts w:ascii="Arial" w:eastAsia="Gadugi" w:hAnsi="Arial" w:cs="Arial"/>
        <w:i/>
        <w:sz w:val="16"/>
        <w:lang w:val="iu-Cans-CA" w:bidi="iu-Cans-CA"/>
      </w:rPr>
      <w:t>www.gov.nu.ca.</w:t>
    </w:r>
    <w:r w:rsidRPr="000B403C">
      <w:rPr>
        <w:rFonts w:ascii="Arial" w:eastAsia="Gadugi" w:hAnsi="Arial" w:cs="Arial"/>
        <w:i/>
        <w:sz w:val="16"/>
        <w:lang w:val="iu-Cans-CA" w:bidi="iu-Cans-CA"/>
      </w:rPr>
      <w:br/>
    </w:r>
  </w:p>
  <w:p w14:paraId="215D9621" w14:textId="1B12FE43" w:rsidR="00F15649" w:rsidRPr="000B403C" w:rsidRDefault="00E57F60">
    <w:pPr>
      <w:pStyle w:val="Footer"/>
      <w:tabs>
        <w:tab w:val="clear" w:pos="9360"/>
        <w:tab w:val="right" w:pos="9340"/>
      </w:tabs>
      <w:rPr>
        <w:rFonts w:ascii="Euphemia" w:hAnsi="Euphemia"/>
      </w:rPr>
    </w:pPr>
    <w:r w:rsidRPr="000B403C">
      <w:rPr>
        <w:rFonts w:ascii="Euphemia" w:eastAsia="Gadugi" w:hAnsi="Euphemia" w:cs="Gadugi"/>
        <w:sz w:val="20"/>
        <w:lang w:val="iu-Cans-CA" w:bidi="iu-Cans-CA"/>
      </w:rPr>
      <w:t>ᑐᓴᒐᒃᓴᓕᕆᔩᑦ</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88775" w14:textId="621FE3ED" w:rsidR="00F15649" w:rsidRPr="00F8625B" w:rsidRDefault="00F15649" w:rsidP="005D229E">
    <w:pPr>
      <w:pStyle w:val="Footer"/>
      <w:tabs>
        <w:tab w:val="clear" w:pos="9360"/>
        <w:tab w:val="right" w:pos="9340"/>
      </w:tabs>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5A8C2" w14:textId="77777777" w:rsidR="00D94CE7" w:rsidRDefault="00D94CE7">
      <w:r>
        <w:separator/>
      </w:r>
    </w:p>
  </w:footnote>
  <w:footnote w:type="continuationSeparator" w:id="0">
    <w:p w14:paraId="1888316A" w14:textId="77777777" w:rsidR="00D94CE7" w:rsidRDefault="00D94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FBFF" w14:textId="77777777" w:rsidR="00F15649" w:rsidRDefault="004C0295">
    <w:pPr>
      <w:pStyle w:val="BodyA"/>
      <w:tabs>
        <w:tab w:val="center" w:pos="4680"/>
      </w:tabs>
    </w:pPr>
    <w:r>
      <w:rPr>
        <w:rFonts w:ascii="Gadugi" w:eastAsia="Gadugi" w:hAnsi="Gadugi" w:cs="Gadugi"/>
        <w:noProof/>
        <w:color w:val="2B579A"/>
        <w:shd w:val="clear" w:color="auto" w:fill="E6E6E6"/>
        <w:lang w:val="iu-Cans-CA" w:bidi="iu-Cans-CA"/>
      </w:rPr>
      <w:drawing>
        <wp:anchor distT="152400" distB="152400" distL="152400" distR="152400" simplePos="0" relativeHeight="251658240" behindDoc="1" locked="0" layoutInCell="1" allowOverlap="1" wp14:anchorId="5DFD5232" wp14:editId="5A4735C8">
          <wp:simplePos x="0" y="0"/>
          <wp:positionH relativeFrom="page">
            <wp:posOffset>0</wp:posOffset>
          </wp:positionH>
          <wp:positionV relativeFrom="page">
            <wp:posOffset>-9525</wp:posOffset>
          </wp:positionV>
          <wp:extent cx="7772400" cy="1828800"/>
          <wp:effectExtent l="0" t="0" r="0" b="0"/>
          <wp:wrapNone/>
          <wp:docPr id="1073741825" name="officeArt object" descr="Government of Nunavut Branding Bar.jpg"/>
          <wp:cNvGraphicFramePr/>
          <a:graphic xmlns:a="http://schemas.openxmlformats.org/drawingml/2006/main">
            <a:graphicData uri="http://schemas.openxmlformats.org/drawingml/2006/picture">
              <pic:pic xmlns:pic="http://schemas.openxmlformats.org/drawingml/2006/picture">
                <pic:nvPicPr>
                  <pic:cNvPr id="1073741825" name="Government of Nunavut Branding Bar.jpg" descr="Government of Nunavut Branding Bar.jpg"/>
                  <pic:cNvPicPr>
                    <a:picLocks noChangeAspect="1"/>
                  </pic:cNvPicPr>
                </pic:nvPicPr>
                <pic:blipFill>
                  <a:blip r:embed="rId1"/>
                  <a:stretch>
                    <a:fillRect/>
                  </a:stretch>
                </pic:blipFill>
                <pic:spPr>
                  <a:xfrm>
                    <a:off x="0" y="0"/>
                    <a:ext cx="7772400" cy="1828800"/>
                  </a:xfrm>
                  <a:prstGeom prst="rect">
                    <a:avLst/>
                  </a:prstGeom>
                  <a:ln w="12700" cap="flat">
                    <a:noFill/>
                    <a:miter lim="400000"/>
                  </a:ln>
                  <a:effectLst/>
                </pic:spPr>
              </pic:pic>
            </a:graphicData>
          </a:graphic>
        </wp:anchor>
      </w:drawing>
    </w:r>
    <w:r>
      <w:rPr>
        <w:rFonts w:ascii="Gadugi" w:eastAsia="Gadugi" w:hAnsi="Gadugi" w:cs="Gadugi"/>
        <w:lang w:val="iu-Cans-CA" w:bidi="iu-Cans-CA"/>
      </w:rPr>
      <w:t xml:space="preserve"> </w:t>
    </w:r>
    <w:r>
      <w:rPr>
        <w:rFonts w:ascii="Gadugi" w:eastAsia="Gadugi" w:hAnsi="Gadugi" w:cs="Gadugi"/>
        <w:lang w:val="iu-Cans-CA" w:bidi="iu-Cans-CA"/>
      </w:rPr>
      <w:tab/>
    </w:r>
  </w:p>
  <w:p w14:paraId="1F5F4852" w14:textId="77777777" w:rsidR="00F15649" w:rsidRDefault="00F15649">
    <w:pPr>
      <w:pStyle w:val="BodyA"/>
      <w:tabs>
        <w:tab w:val="center" w:pos="4680"/>
      </w:tabs>
    </w:pPr>
  </w:p>
  <w:p w14:paraId="25662DCF" w14:textId="77777777" w:rsidR="00F15649" w:rsidRDefault="00F15649">
    <w:pPr>
      <w:pStyle w:val="BodyA"/>
      <w:tabs>
        <w:tab w:val="center" w:pos="4680"/>
      </w:tabs>
    </w:pPr>
  </w:p>
  <w:p w14:paraId="5BF824A1" w14:textId="77777777" w:rsidR="00F15649" w:rsidRDefault="00F15649">
    <w:pPr>
      <w:pStyle w:val="BodyA"/>
      <w:tabs>
        <w:tab w:val="center" w:pos="4680"/>
      </w:tabs>
    </w:pPr>
  </w:p>
  <w:p w14:paraId="59A22ACC" w14:textId="77777777" w:rsidR="00F15649" w:rsidRDefault="00F15649">
    <w:pPr>
      <w:pStyle w:val="BodyA"/>
      <w:tabs>
        <w:tab w:val="center" w:pos="4680"/>
      </w:tabs>
    </w:pPr>
  </w:p>
  <w:p w14:paraId="3D50CD0B" w14:textId="77777777" w:rsidR="00F15649" w:rsidRDefault="00F15649">
    <w:pPr>
      <w:pStyle w:val="BodyA"/>
      <w:tabs>
        <w:tab w:val="center" w:pos="4680"/>
      </w:tabs>
    </w:pPr>
  </w:p>
  <w:p w14:paraId="5FD6FF47" w14:textId="77777777" w:rsidR="00F15649" w:rsidRDefault="00F15649">
    <w:pPr>
      <w:pStyle w:val="BodyA"/>
      <w:tabs>
        <w:tab w:val="center" w:pos="4680"/>
      </w:tabs>
    </w:pPr>
  </w:p>
  <w:p w14:paraId="560C304A" w14:textId="77777777" w:rsidR="00F15649" w:rsidRDefault="00F15649">
    <w:pPr>
      <w:pStyle w:val="BodyA"/>
      <w:tabs>
        <w:tab w:val="center" w:pos="4680"/>
      </w:tabs>
      <w:rPr>
        <w:rFonts w:ascii="Arial" w:eastAsia="Arial" w:hAnsi="Arial" w:cs="Arial"/>
        <w:b/>
        <w:bCs/>
      </w:rPr>
    </w:pPr>
  </w:p>
  <w:p w14:paraId="2CA57D7F" w14:textId="77777777" w:rsidR="00F15649" w:rsidRPr="000B403C" w:rsidRDefault="004C0295">
    <w:pPr>
      <w:pStyle w:val="BodyA"/>
      <w:tabs>
        <w:tab w:val="center" w:pos="4680"/>
      </w:tabs>
      <w:spacing w:after="240"/>
      <w:rPr>
        <w:rFonts w:ascii="Euphemia" w:hAnsi="Euphemia"/>
      </w:rPr>
    </w:pPr>
    <w:r w:rsidRPr="000B403C">
      <w:rPr>
        <w:rFonts w:ascii="Euphemia" w:eastAsia="Gadugi" w:hAnsi="Euphemia" w:cs="Gadugi"/>
        <w:b/>
        <w:sz w:val="48"/>
        <w:lang w:val="iu-Cans-CA" w:bidi="iu-Cans-CA"/>
      </w:rPr>
      <w:t>ᒐᕙᒪᒃᑯᓐᓂᑦ ᐃᓄᓐᓄᑦ ᑐᓴᕋᑦᓴᖅ</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43CE"/>
    <w:multiLevelType w:val="hybridMultilevel"/>
    <w:tmpl w:val="EFE6CBEE"/>
    <w:lvl w:ilvl="0" w:tplc="10090015">
      <w:start w:val="1"/>
      <w:numFmt w:val="upperLetter"/>
      <w:lvlText w:val="%1."/>
      <w:lvlJc w:val="left"/>
      <w:pPr>
        <w:tabs>
          <w:tab w:val="num" w:pos="643"/>
        </w:tabs>
        <w:ind w:left="643" w:hanging="360"/>
      </w:pPr>
      <w:rPr>
        <w:rFonts w:hint="default"/>
        <w:color w:val="auto"/>
      </w:rPr>
    </w:lvl>
    <w:lvl w:ilvl="1" w:tplc="0409000D">
      <w:start w:val="1"/>
      <w:numFmt w:val="bullet"/>
      <w:lvlText w:val=""/>
      <w:lvlJc w:val="left"/>
      <w:pPr>
        <w:tabs>
          <w:tab w:val="num" w:pos="1363"/>
        </w:tabs>
        <w:ind w:left="1363" w:hanging="360"/>
      </w:pPr>
      <w:rPr>
        <w:rFonts w:ascii="Wingdings" w:hAnsi="Wingdings" w:hint="default"/>
      </w:rPr>
    </w:lvl>
    <w:lvl w:ilvl="2" w:tplc="04090005" w:tentative="1">
      <w:start w:val="1"/>
      <w:numFmt w:val="bullet"/>
      <w:lvlText w:val=""/>
      <w:lvlJc w:val="left"/>
      <w:pPr>
        <w:tabs>
          <w:tab w:val="num" w:pos="2083"/>
        </w:tabs>
        <w:ind w:left="2083" w:hanging="360"/>
      </w:pPr>
      <w:rPr>
        <w:rFonts w:ascii="Wingdings" w:hAnsi="Wingdings" w:hint="default"/>
      </w:rPr>
    </w:lvl>
    <w:lvl w:ilvl="3" w:tplc="04090001" w:tentative="1">
      <w:start w:val="1"/>
      <w:numFmt w:val="bullet"/>
      <w:lvlText w:val=""/>
      <w:lvlJc w:val="left"/>
      <w:pPr>
        <w:tabs>
          <w:tab w:val="num" w:pos="2803"/>
        </w:tabs>
        <w:ind w:left="2803" w:hanging="360"/>
      </w:pPr>
      <w:rPr>
        <w:rFonts w:ascii="Symbol" w:hAnsi="Symbol" w:hint="default"/>
      </w:rPr>
    </w:lvl>
    <w:lvl w:ilvl="4" w:tplc="04090003" w:tentative="1">
      <w:start w:val="1"/>
      <w:numFmt w:val="bullet"/>
      <w:lvlText w:val="o"/>
      <w:lvlJc w:val="left"/>
      <w:pPr>
        <w:tabs>
          <w:tab w:val="num" w:pos="3523"/>
        </w:tabs>
        <w:ind w:left="3523" w:hanging="360"/>
      </w:pPr>
      <w:rPr>
        <w:rFonts w:ascii="Courier New" w:hAnsi="Courier New" w:hint="default"/>
      </w:rPr>
    </w:lvl>
    <w:lvl w:ilvl="5" w:tplc="04090005" w:tentative="1">
      <w:start w:val="1"/>
      <w:numFmt w:val="bullet"/>
      <w:lvlText w:val=""/>
      <w:lvlJc w:val="left"/>
      <w:pPr>
        <w:tabs>
          <w:tab w:val="num" w:pos="4243"/>
        </w:tabs>
        <w:ind w:left="4243" w:hanging="360"/>
      </w:pPr>
      <w:rPr>
        <w:rFonts w:ascii="Wingdings" w:hAnsi="Wingdings" w:hint="default"/>
      </w:rPr>
    </w:lvl>
    <w:lvl w:ilvl="6" w:tplc="04090001" w:tentative="1">
      <w:start w:val="1"/>
      <w:numFmt w:val="bullet"/>
      <w:lvlText w:val=""/>
      <w:lvlJc w:val="left"/>
      <w:pPr>
        <w:tabs>
          <w:tab w:val="num" w:pos="4963"/>
        </w:tabs>
        <w:ind w:left="4963" w:hanging="360"/>
      </w:pPr>
      <w:rPr>
        <w:rFonts w:ascii="Symbol" w:hAnsi="Symbol" w:hint="default"/>
      </w:rPr>
    </w:lvl>
    <w:lvl w:ilvl="7" w:tplc="04090003" w:tentative="1">
      <w:start w:val="1"/>
      <w:numFmt w:val="bullet"/>
      <w:lvlText w:val="o"/>
      <w:lvlJc w:val="left"/>
      <w:pPr>
        <w:tabs>
          <w:tab w:val="num" w:pos="5683"/>
        </w:tabs>
        <w:ind w:left="5683" w:hanging="360"/>
      </w:pPr>
      <w:rPr>
        <w:rFonts w:ascii="Courier New" w:hAnsi="Courier New" w:hint="default"/>
      </w:rPr>
    </w:lvl>
    <w:lvl w:ilvl="8" w:tplc="04090005" w:tentative="1">
      <w:start w:val="1"/>
      <w:numFmt w:val="bullet"/>
      <w:lvlText w:val=""/>
      <w:lvlJc w:val="left"/>
      <w:pPr>
        <w:tabs>
          <w:tab w:val="num" w:pos="6403"/>
        </w:tabs>
        <w:ind w:left="6403" w:hanging="360"/>
      </w:pPr>
      <w:rPr>
        <w:rFonts w:ascii="Wingdings" w:hAnsi="Wingdings" w:hint="default"/>
      </w:rPr>
    </w:lvl>
  </w:abstractNum>
  <w:abstractNum w:abstractNumId="1" w15:restartNumberingAfterBreak="0">
    <w:nsid w:val="1C4F370E"/>
    <w:multiLevelType w:val="hybridMultilevel"/>
    <w:tmpl w:val="858E2D2A"/>
    <w:lvl w:ilvl="0" w:tplc="FFFFFFFF">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38B82F5D"/>
    <w:multiLevelType w:val="hybridMultilevel"/>
    <w:tmpl w:val="7ACC7C22"/>
    <w:lvl w:ilvl="0" w:tplc="FFFFFFFF">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3DE23730"/>
    <w:multiLevelType w:val="hybridMultilevel"/>
    <w:tmpl w:val="E94EFC48"/>
    <w:styleLink w:val="Bullets"/>
    <w:lvl w:ilvl="0" w:tplc="08448264">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45A9BC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896208A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F706AD2">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E1097CE">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D903B32">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53DE075C">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6C2806E">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8A7A1694">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BC508C1"/>
    <w:multiLevelType w:val="hybridMultilevel"/>
    <w:tmpl w:val="1572F944"/>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11B4D73"/>
    <w:multiLevelType w:val="hybridMultilevel"/>
    <w:tmpl w:val="E94EFC48"/>
    <w:numStyleLink w:val="Bullets"/>
  </w:abstractNum>
  <w:abstractNum w:abstractNumId="6" w15:restartNumberingAfterBreak="0">
    <w:nsid w:val="51E346F8"/>
    <w:multiLevelType w:val="hybridMultilevel"/>
    <w:tmpl w:val="CD4A39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6222C98"/>
    <w:multiLevelType w:val="hybridMultilevel"/>
    <w:tmpl w:val="FE5CD5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70B7138"/>
    <w:multiLevelType w:val="hybridMultilevel"/>
    <w:tmpl w:val="AF5C0040"/>
    <w:lvl w:ilvl="0" w:tplc="10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BD2147D"/>
    <w:multiLevelType w:val="hybridMultilevel"/>
    <w:tmpl w:val="601C8AA6"/>
    <w:lvl w:ilvl="0" w:tplc="FFFFFFFF">
      <w:start w:val="1"/>
      <w:numFmt w:val="bullet"/>
      <w:lvlText w:val="o"/>
      <w:lvlJc w:val="left"/>
      <w:pPr>
        <w:ind w:left="360" w:hanging="360"/>
      </w:pPr>
      <w:rPr>
        <w:rFonts w:ascii="Courier New" w:hAnsi="Courier New" w:cs="Courier New"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10" w15:restartNumberingAfterBreak="0">
    <w:nsid w:val="6CAD6F09"/>
    <w:multiLevelType w:val="hybridMultilevel"/>
    <w:tmpl w:val="2DBA80CA"/>
    <w:lvl w:ilvl="0" w:tplc="10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num w:numId="1" w16cid:durableId="1907059588">
    <w:abstractNumId w:val="3"/>
  </w:num>
  <w:num w:numId="2" w16cid:durableId="829248497">
    <w:abstractNumId w:val="5"/>
  </w:num>
  <w:num w:numId="3" w16cid:durableId="1256550631">
    <w:abstractNumId w:val="0"/>
  </w:num>
  <w:num w:numId="4" w16cid:durableId="45761869">
    <w:abstractNumId w:val="7"/>
  </w:num>
  <w:num w:numId="5" w16cid:durableId="393819564">
    <w:abstractNumId w:val="6"/>
  </w:num>
  <w:num w:numId="6" w16cid:durableId="1618756470">
    <w:abstractNumId w:val="4"/>
  </w:num>
  <w:num w:numId="7" w16cid:durableId="1396128159">
    <w:abstractNumId w:val="8"/>
  </w:num>
  <w:num w:numId="8" w16cid:durableId="481778474">
    <w:abstractNumId w:val="1"/>
  </w:num>
  <w:num w:numId="9" w16cid:durableId="342512716">
    <w:abstractNumId w:val="2"/>
  </w:num>
  <w:num w:numId="10" w16cid:durableId="373770550">
    <w:abstractNumId w:val="9"/>
  </w:num>
  <w:num w:numId="11" w16cid:durableId="20134895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649"/>
    <w:rsid w:val="000175FF"/>
    <w:rsid w:val="00023B6B"/>
    <w:rsid w:val="0002793F"/>
    <w:rsid w:val="0005625E"/>
    <w:rsid w:val="00056894"/>
    <w:rsid w:val="00056A01"/>
    <w:rsid w:val="00082561"/>
    <w:rsid w:val="000B2894"/>
    <w:rsid w:val="000B403C"/>
    <w:rsid w:val="000C1FFF"/>
    <w:rsid w:val="000C7C9A"/>
    <w:rsid w:val="000D14D8"/>
    <w:rsid w:val="000D18BA"/>
    <w:rsid w:val="000E6AA1"/>
    <w:rsid w:val="0012066C"/>
    <w:rsid w:val="001D0C69"/>
    <w:rsid w:val="001D71EC"/>
    <w:rsid w:val="0020012A"/>
    <w:rsid w:val="00203A22"/>
    <w:rsid w:val="00211A1C"/>
    <w:rsid w:val="00233C39"/>
    <w:rsid w:val="00237B24"/>
    <w:rsid w:val="0024471A"/>
    <w:rsid w:val="00245B9B"/>
    <w:rsid w:val="00246367"/>
    <w:rsid w:val="00275A0F"/>
    <w:rsid w:val="002941EB"/>
    <w:rsid w:val="002C1A7C"/>
    <w:rsid w:val="002C318F"/>
    <w:rsid w:val="002D4D48"/>
    <w:rsid w:val="002E6B0B"/>
    <w:rsid w:val="00310678"/>
    <w:rsid w:val="00315C77"/>
    <w:rsid w:val="003254C5"/>
    <w:rsid w:val="003374DD"/>
    <w:rsid w:val="0034048C"/>
    <w:rsid w:val="00371993"/>
    <w:rsid w:val="00377D0E"/>
    <w:rsid w:val="003933DC"/>
    <w:rsid w:val="00395DF3"/>
    <w:rsid w:val="003D4BBF"/>
    <w:rsid w:val="003F2062"/>
    <w:rsid w:val="003F63F6"/>
    <w:rsid w:val="00405528"/>
    <w:rsid w:val="00410254"/>
    <w:rsid w:val="004433CB"/>
    <w:rsid w:val="00446661"/>
    <w:rsid w:val="00463346"/>
    <w:rsid w:val="00476402"/>
    <w:rsid w:val="004C0295"/>
    <w:rsid w:val="004D58BF"/>
    <w:rsid w:val="004E22B2"/>
    <w:rsid w:val="004E3506"/>
    <w:rsid w:val="004E77FF"/>
    <w:rsid w:val="004F1BD9"/>
    <w:rsid w:val="00500C54"/>
    <w:rsid w:val="00514396"/>
    <w:rsid w:val="0052526E"/>
    <w:rsid w:val="005434B6"/>
    <w:rsid w:val="00546ED7"/>
    <w:rsid w:val="00592349"/>
    <w:rsid w:val="00593CF0"/>
    <w:rsid w:val="005B2F5C"/>
    <w:rsid w:val="005B3B5F"/>
    <w:rsid w:val="005B781C"/>
    <w:rsid w:val="005D229E"/>
    <w:rsid w:val="005D3E3C"/>
    <w:rsid w:val="006311E0"/>
    <w:rsid w:val="00645E2C"/>
    <w:rsid w:val="006509F5"/>
    <w:rsid w:val="00660C00"/>
    <w:rsid w:val="00663F30"/>
    <w:rsid w:val="00666F74"/>
    <w:rsid w:val="006A296C"/>
    <w:rsid w:val="006B1A0F"/>
    <w:rsid w:val="006E6D4F"/>
    <w:rsid w:val="006F541C"/>
    <w:rsid w:val="00715558"/>
    <w:rsid w:val="00796D6B"/>
    <w:rsid w:val="007A2E95"/>
    <w:rsid w:val="007F6DDB"/>
    <w:rsid w:val="008149E6"/>
    <w:rsid w:val="00860DA6"/>
    <w:rsid w:val="0088660F"/>
    <w:rsid w:val="009016DB"/>
    <w:rsid w:val="00943C22"/>
    <w:rsid w:val="00961174"/>
    <w:rsid w:val="009701FC"/>
    <w:rsid w:val="009B5BDC"/>
    <w:rsid w:val="009C1758"/>
    <w:rsid w:val="009D4753"/>
    <w:rsid w:val="009D6A6D"/>
    <w:rsid w:val="00A028F0"/>
    <w:rsid w:val="00A05874"/>
    <w:rsid w:val="00A31662"/>
    <w:rsid w:val="00A32B32"/>
    <w:rsid w:val="00A476F3"/>
    <w:rsid w:val="00A53CEA"/>
    <w:rsid w:val="00AA2708"/>
    <w:rsid w:val="00AB1E19"/>
    <w:rsid w:val="00AB30A4"/>
    <w:rsid w:val="00AB4966"/>
    <w:rsid w:val="00AC48E4"/>
    <w:rsid w:val="00AE285E"/>
    <w:rsid w:val="00AE6AB8"/>
    <w:rsid w:val="00B06E54"/>
    <w:rsid w:val="00B135DF"/>
    <w:rsid w:val="00B21236"/>
    <w:rsid w:val="00B37C97"/>
    <w:rsid w:val="00B63BA6"/>
    <w:rsid w:val="00B96E28"/>
    <w:rsid w:val="00BC1910"/>
    <w:rsid w:val="00BC2406"/>
    <w:rsid w:val="00BF541D"/>
    <w:rsid w:val="00C02D17"/>
    <w:rsid w:val="00C06287"/>
    <w:rsid w:val="00C169F8"/>
    <w:rsid w:val="00C6733F"/>
    <w:rsid w:val="00C67792"/>
    <w:rsid w:val="00C72183"/>
    <w:rsid w:val="00C82D1B"/>
    <w:rsid w:val="00CB4980"/>
    <w:rsid w:val="00CC1530"/>
    <w:rsid w:val="00CC4EEE"/>
    <w:rsid w:val="00CD091D"/>
    <w:rsid w:val="00D14133"/>
    <w:rsid w:val="00D505CA"/>
    <w:rsid w:val="00D74054"/>
    <w:rsid w:val="00D76628"/>
    <w:rsid w:val="00D94CE7"/>
    <w:rsid w:val="00DA0D54"/>
    <w:rsid w:val="00DB0D0E"/>
    <w:rsid w:val="00DB53C2"/>
    <w:rsid w:val="00DC13A9"/>
    <w:rsid w:val="00E43D8F"/>
    <w:rsid w:val="00E57F60"/>
    <w:rsid w:val="00E66BCF"/>
    <w:rsid w:val="00E713CC"/>
    <w:rsid w:val="00E74FF7"/>
    <w:rsid w:val="00E814D1"/>
    <w:rsid w:val="00E81513"/>
    <w:rsid w:val="00E851C5"/>
    <w:rsid w:val="00EB2845"/>
    <w:rsid w:val="00EC148C"/>
    <w:rsid w:val="00EE0EAC"/>
    <w:rsid w:val="00F0043A"/>
    <w:rsid w:val="00F15649"/>
    <w:rsid w:val="00F20CF5"/>
    <w:rsid w:val="00F34D76"/>
    <w:rsid w:val="00F75865"/>
    <w:rsid w:val="00F8131B"/>
    <w:rsid w:val="00F8625B"/>
    <w:rsid w:val="00FD3398"/>
    <w:rsid w:val="2CC4F10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2FCB"/>
  <w15:docId w15:val="{B935D797-A071-4BD1-B2DF-7252962CC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u-Cans-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A">
    <w:name w:val="Body A"/>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paragraph" w:styleId="Footer">
    <w:name w:val="footer"/>
    <w:link w:val="FooterChar"/>
    <w:pPr>
      <w:tabs>
        <w:tab w:val="center" w:pos="4680"/>
        <w:tab w:val="right" w:pos="9360"/>
      </w:tabs>
    </w:pPr>
    <w:rPr>
      <w:rFonts w:ascii="Calibri" w:hAnsi="Calibri" w:cs="Arial Unicode MS"/>
      <w:color w:val="000000"/>
      <w:sz w:val="22"/>
      <w:szCs w:val="22"/>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customStyle="1" w:styleId="Default">
    <w:name w:val="Default"/>
    <w:pPr>
      <w:suppressAutoHyphens/>
    </w:pPr>
    <w:rPr>
      <w:rFonts w:cs="Arial Unicode MS"/>
      <w:color w:val="000000"/>
      <w:sz w:val="24"/>
      <w:szCs w:val="24"/>
      <w:u w:color="000000"/>
      <w:lang w:val="en-US"/>
      <w14:textOutline w14:w="12700" w14:cap="flat" w14:cmpd="sng" w14:algn="ctr">
        <w14:noFill/>
        <w14:prstDash w14:val="solid"/>
        <w14:miter w14:lim="400000"/>
      </w14:textOutline>
    </w:rPr>
  </w:style>
  <w:style w:type="numbering" w:customStyle="1" w:styleId="Bullets">
    <w:name w:val="Bullets"/>
    <w:pPr>
      <w:numPr>
        <w:numId w:val="1"/>
      </w:numPr>
    </w:pPr>
  </w:style>
  <w:style w:type="paragraph" w:styleId="NoSpacing">
    <w:name w:val="No Spacing"/>
    <w:uiPriority w:val="99"/>
    <w:qFormat/>
    <w:pPr>
      <w:suppressAutoHyphens/>
    </w:pPr>
    <w:rPr>
      <w:rFonts w:ascii="Calibri" w:hAnsi="Calibri" w:cs="Arial Unicode MS"/>
      <w:color w:val="000000"/>
      <w:sz w:val="22"/>
      <w:szCs w:val="22"/>
      <w:u w:color="000000"/>
      <w:lang w:val="en-US"/>
    </w:rPr>
  </w:style>
  <w:style w:type="character" w:customStyle="1" w:styleId="None">
    <w:name w:val="None"/>
  </w:style>
  <w:style w:type="character" w:customStyle="1" w:styleId="Hyperlink0">
    <w:name w:val="Hyperlink.0"/>
    <w:basedOn w:val="None"/>
    <w:qFormat/>
    <w:rPr>
      <w:rFonts w:ascii="Arial" w:eastAsia="Arial" w:hAnsi="Arial" w:cs="Arial"/>
      <w:outline w:val="0"/>
      <w:color w:val="0000FF"/>
      <w:u w:val="single" w:color="0000FF"/>
    </w:rPr>
  </w:style>
  <w:style w:type="paragraph" w:styleId="Revision">
    <w:name w:val="Revision"/>
    <w:hidden/>
    <w:uiPriority w:val="99"/>
    <w:semiHidden/>
    <w:rsid w:val="00A028F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Header">
    <w:name w:val="header"/>
    <w:basedOn w:val="Normal"/>
    <w:link w:val="HeaderChar"/>
    <w:uiPriority w:val="99"/>
    <w:unhideWhenUsed/>
    <w:rsid w:val="00D505CA"/>
    <w:pPr>
      <w:tabs>
        <w:tab w:val="center" w:pos="4680"/>
        <w:tab w:val="right" w:pos="9360"/>
      </w:tabs>
    </w:pPr>
  </w:style>
  <w:style w:type="character" w:customStyle="1" w:styleId="HeaderChar">
    <w:name w:val="Header Char"/>
    <w:basedOn w:val="DefaultParagraphFont"/>
    <w:link w:val="Header"/>
    <w:uiPriority w:val="99"/>
    <w:rsid w:val="00D505CA"/>
    <w:rPr>
      <w:sz w:val="24"/>
      <w:szCs w:val="24"/>
      <w:lang w:val="en-US" w:eastAsia="en-US"/>
    </w:rPr>
  </w:style>
  <w:style w:type="character" w:customStyle="1" w:styleId="FooterChar">
    <w:name w:val="Footer Char"/>
    <w:basedOn w:val="DefaultParagraphFont"/>
    <w:link w:val="Footer"/>
    <w:rsid w:val="00D505CA"/>
    <w:rPr>
      <w:rFonts w:ascii="Calibri" w:hAnsi="Calibri" w:cs="Arial Unicode MS"/>
      <w:color w:val="000000"/>
      <w:sz w:val="22"/>
      <w:szCs w:val="22"/>
      <w:u w:color="000000"/>
      <w:lang w:val="en-US"/>
    </w:rPr>
  </w:style>
  <w:style w:type="character" w:styleId="CommentReference">
    <w:name w:val="annotation reference"/>
    <w:basedOn w:val="DefaultParagraphFont"/>
    <w:uiPriority w:val="99"/>
    <w:semiHidden/>
    <w:unhideWhenUsed/>
    <w:rsid w:val="003254C5"/>
    <w:rPr>
      <w:sz w:val="16"/>
      <w:szCs w:val="16"/>
    </w:rPr>
  </w:style>
  <w:style w:type="paragraph" w:styleId="CommentText">
    <w:name w:val="annotation text"/>
    <w:basedOn w:val="Normal"/>
    <w:link w:val="CommentTextChar"/>
    <w:uiPriority w:val="99"/>
    <w:unhideWhenUsed/>
    <w:rsid w:val="003254C5"/>
    <w:rPr>
      <w:sz w:val="20"/>
      <w:szCs w:val="20"/>
    </w:rPr>
  </w:style>
  <w:style w:type="character" w:customStyle="1" w:styleId="CommentTextChar">
    <w:name w:val="Comment Text Char"/>
    <w:basedOn w:val="DefaultParagraphFont"/>
    <w:link w:val="CommentText"/>
    <w:uiPriority w:val="99"/>
    <w:rsid w:val="003254C5"/>
    <w:rPr>
      <w:lang w:val="en-US" w:eastAsia="en-US"/>
    </w:rPr>
  </w:style>
  <w:style w:type="paragraph" w:styleId="CommentSubject">
    <w:name w:val="annotation subject"/>
    <w:basedOn w:val="CommentText"/>
    <w:next w:val="CommentText"/>
    <w:link w:val="CommentSubjectChar"/>
    <w:uiPriority w:val="99"/>
    <w:semiHidden/>
    <w:unhideWhenUsed/>
    <w:rsid w:val="003254C5"/>
    <w:rPr>
      <w:b/>
      <w:bCs/>
    </w:rPr>
  </w:style>
  <w:style w:type="character" w:customStyle="1" w:styleId="CommentSubjectChar">
    <w:name w:val="Comment Subject Char"/>
    <w:basedOn w:val="CommentTextChar"/>
    <w:link w:val="CommentSubject"/>
    <w:uiPriority w:val="99"/>
    <w:semiHidden/>
    <w:rsid w:val="003254C5"/>
    <w:rPr>
      <w:b/>
      <w:bCs/>
      <w:lang w:val="en-US" w:eastAsia="en-US"/>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semiHidden/>
    <w:unhideWhenUsed/>
    <w:rsid w:val="00EB2845"/>
    <w:rPr>
      <w:color w:val="605E5C"/>
      <w:shd w:val="clear" w:color="auto" w:fill="E1DFDD"/>
    </w:rPr>
  </w:style>
  <w:style w:type="paragraph" w:styleId="ListParagraph">
    <w:name w:val="List Paragraph"/>
    <w:basedOn w:val="Normal"/>
    <w:uiPriority w:val="1"/>
    <w:qFormat/>
    <w:rsid w:val="009016DB"/>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Arial" w:eastAsia="Times New Roman" w:hAnsi="Arial"/>
      <w:szCs w:val="20"/>
      <w:bdr w:val="none" w:sz="0" w:space="0" w:color="auto"/>
    </w:rPr>
  </w:style>
  <w:style w:type="character" w:styleId="FollowedHyperlink">
    <w:name w:val="FollowedHyperlink"/>
    <w:basedOn w:val="DefaultParagraphFont"/>
    <w:uiPriority w:val="99"/>
    <w:semiHidden/>
    <w:unhideWhenUsed/>
    <w:rsid w:val="00EC148C"/>
    <w:rPr>
      <w:color w:val="FF00FF" w:themeColor="followedHyperlink"/>
      <w:u w:val="single"/>
    </w:rPr>
  </w:style>
  <w:style w:type="paragraph" w:styleId="BodyText">
    <w:name w:val="Body Text"/>
    <w:basedOn w:val="Normal"/>
    <w:link w:val="BodyTextChar"/>
    <w:uiPriority w:val="1"/>
    <w:qFormat/>
    <w:rsid w:val="00A32B32"/>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bdr w:val="none" w:sz="0" w:space="0" w:color="auto"/>
    </w:rPr>
  </w:style>
  <w:style w:type="character" w:customStyle="1" w:styleId="BodyTextChar">
    <w:name w:val="Body Text Char"/>
    <w:basedOn w:val="DefaultParagraphFont"/>
    <w:link w:val="BodyText"/>
    <w:uiPriority w:val="1"/>
    <w:rsid w:val="00A32B32"/>
    <w:rPr>
      <w:rFonts w:ascii="Arial" w:eastAsia="Arial" w:hAnsi="Arial" w:cs="Arial"/>
      <w:sz w:val="24"/>
      <w:szCs w:val="24"/>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NComms@gov.nu.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nu.ca/en/connecting-nunavummiut/technical-professional-studies-progra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INHR@gov.nu.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d30348f-b9ad-4341-b89f-4adbadd49d21"/>
    <lcf76f155ced4ddcb4097134ff3c332f xmlns="cdad6dba-ae36-426b-a47c-f37a9554f85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695DEFAB305648BA0D398E5D9087EC" ma:contentTypeVersion="11" ma:contentTypeDescription="Create a new document." ma:contentTypeScope="" ma:versionID="7dc377fa21acd64262d15d387e194473">
  <xsd:schema xmlns:xsd="http://www.w3.org/2001/XMLSchema" xmlns:xs="http://www.w3.org/2001/XMLSchema" xmlns:p="http://schemas.microsoft.com/office/2006/metadata/properties" xmlns:ns2="cdad6dba-ae36-426b-a47c-f37a9554f85b" xmlns:ns3="cd30348f-b9ad-4341-b89f-4adbadd49d21" targetNamespace="http://schemas.microsoft.com/office/2006/metadata/properties" ma:root="true" ma:fieldsID="56f6657eb6439fe65625264793174bfe" ns2:_="" ns3:_="">
    <xsd:import namespace="cdad6dba-ae36-426b-a47c-f37a9554f85b"/>
    <xsd:import namespace="cd30348f-b9ad-4341-b89f-4adbadd49d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ad6dba-ae36-426b-a47c-f37a9554f8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833ecc-ad94-47b6-944e-635aeb8fabf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30348f-b9ad-4341-b89f-4adbadd49d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4a26ee5-8759-49a6-af28-ce0bc3d23868}" ma:internalName="TaxCatchAll" ma:showField="CatchAllData" ma:web="cd30348f-b9ad-4341-b89f-4adbadd49d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58BA1-C79D-4591-B7F8-47A1CF4A122A}">
  <ds:schemaRefs>
    <ds:schemaRef ds:uri="http://schemas.microsoft.com/office/2006/metadata/properties"/>
    <ds:schemaRef ds:uri="http://schemas.microsoft.com/office/infopath/2007/PartnerControls"/>
    <ds:schemaRef ds:uri="cd30348f-b9ad-4341-b89f-4adbadd49d21"/>
    <ds:schemaRef ds:uri="cdad6dba-ae36-426b-a47c-f37a9554f85b"/>
  </ds:schemaRefs>
</ds:datastoreItem>
</file>

<file path=customXml/itemProps2.xml><?xml version="1.0" encoding="utf-8"?>
<ds:datastoreItem xmlns:ds="http://schemas.openxmlformats.org/officeDocument/2006/customXml" ds:itemID="{F5B0BF52-63CB-4487-B5B7-B23DAD351C5C}">
  <ds:schemaRefs>
    <ds:schemaRef ds:uri="http://schemas.microsoft.com/sharepoint/v3/contenttype/forms"/>
  </ds:schemaRefs>
</ds:datastoreItem>
</file>

<file path=customXml/itemProps3.xml><?xml version="1.0" encoding="utf-8"?>
<ds:datastoreItem xmlns:ds="http://schemas.openxmlformats.org/officeDocument/2006/customXml" ds:itemID="{90F31E37-A681-429E-A548-186AB2475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ad6dba-ae36-426b-a47c-f37a9554f85b"/>
    <ds:schemaRef ds:uri="cd30348f-b9ad-4341-b89f-4adbadd49d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6B61EF-D9BA-43F0-86DA-EEA81BCEA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Ryleigh McPherson</dc:creator>
  <cp:lastModifiedBy>Alibhai, Iqbal</cp:lastModifiedBy>
  <cp:revision>7</cp:revision>
  <cp:lastPrinted>2026-08-31T19:35:00Z</cp:lastPrinted>
  <dcterms:created xsi:type="dcterms:W3CDTF">2026-08-27T17:38:00Z</dcterms:created>
  <dcterms:modified xsi:type="dcterms:W3CDTF">2026-08-31T19:35:00Z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0x01010070695DEFAB305648BA0D398E5D9087EC</vt:lpwstr>
  </property>
</Properties>
</file>