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9AC36" w14:textId="0ABFD83A" w:rsidR="00F15649" w:rsidRPr="00FD288C" w:rsidRDefault="00EF1861" w:rsidP="001F3B8C">
      <w:pPr>
        <w:pStyle w:val="BodyA"/>
        <w:spacing w:after="240"/>
        <w:rPr>
          <w:rFonts w:ascii="Arial" w:eastAsia="Arial" w:hAnsi="Arial" w:cs="Arial"/>
          <w:b/>
          <w:bCs/>
        </w:rPr>
      </w:pPr>
      <w:r w:rsidRPr="00FD288C">
        <w:rPr>
          <w:rFonts w:ascii="Arial" w:eastAsia="Gadugi" w:hAnsi="Arial" w:cs="Arial"/>
          <w:b/>
          <w:sz w:val="36"/>
          <w:lang w:bidi="en-US"/>
        </w:rPr>
        <w:t>Uukturit 2026 Qilaut Inuktut atuutiliuqnikkut akitaqutaut</w:t>
      </w:r>
    </w:p>
    <w:p w14:paraId="221B897A" w14:textId="6BBD185E" w:rsidR="00F15649" w:rsidRPr="00FD288C" w:rsidRDefault="004C0295" w:rsidP="00056A01">
      <w:pPr>
        <w:pStyle w:val="BodyA"/>
        <w:rPr>
          <w:rFonts w:ascii="Arial" w:eastAsia="Arial" w:hAnsi="Arial" w:cs="Arial"/>
          <w:b/>
          <w:bCs/>
        </w:rPr>
      </w:pPr>
      <w:proofErr w:type="spellStart"/>
      <w:r w:rsidRPr="00FD288C">
        <w:rPr>
          <w:rFonts w:ascii="Arial" w:eastAsia="Gadugi" w:hAnsi="Arial" w:cs="Arial"/>
          <w:b/>
          <w:lang w:bidi="en-US"/>
        </w:rPr>
        <w:t>Aulaqtirvia</w:t>
      </w:r>
      <w:proofErr w:type="spellEnd"/>
      <w:r w:rsidRPr="00FD288C">
        <w:rPr>
          <w:rFonts w:ascii="Arial" w:eastAsia="Gadugi" w:hAnsi="Arial" w:cs="Arial"/>
          <w:b/>
          <w:lang w:bidi="en-US"/>
        </w:rPr>
        <w:t xml:space="preserve"> </w:t>
      </w:r>
      <w:proofErr w:type="spellStart"/>
      <w:r w:rsidRPr="00FD288C">
        <w:rPr>
          <w:rFonts w:ascii="Arial" w:eastAsia="Gadugi" w:hAnsi="Arial" w:cs="Arial"/>
          <w:b/>
          <w:lang w:bidi="en-US"/>
        </w:rPr>
        <w:t>Ublua</w:t>
      </w:r>
      <w:proofErr w:type="spellEnd"/>
      <w:r w:rsidRPr="00FD288C">
        <w:rPr>
          <w:rFonts w:ascii="Arial" w:eastAsia="Gadugi" w:hAnsi="Arial" w:cs="Arial"/>
          <w:b/>
          <w:lang w:bidi="en-US"/>
        </w:rPr>
        <w:t>:</w:t>
      </w:r>
      <w:r w:rsidRPr="00FD288C">
        <w:rPr>
          <w:rFonts w:ascii="Arial" w:eastAsia="Gadugi" w:hAnsi="Arial" w:cs="Arial"/>
          <w:b/>
          <w:lang w:bidi="en-US"/>
        </w:rPr>
        <w:tab/>
      </w:r>
      <w:r w:rsidR="00FD288C">
        <w:rPr>
          <w:rFonts w:ascii="Arial" w:eastAsia="Gadugi" w:hAnsi="Arial" w:cs="Arial"/>
          <w:b/>
          <w:lang w:bidi="en-US"/>
        </w:rPr>
        <w:tab/>
      </w:r>
      <w:proofErr w:type="spellStart"/>
      <w:r w:rsidRPr="00FD288C">
        <w:rPr>
          <w:rFonts w:ascii="Arial" w:eastAsia="Gadugi" w:hAnsi="Arial" w:cs="Arial"/>
          <w:b/>
          <w:lang w:bidi="en-US"/>
        </w:rPr>
        <w:t>Imaruqtirvia</w:t>
      </w:r>
      <w:proofErr w:type="spellEnd"/>
      <w:r w:rsidRPr="00FD288C">
        <w:rPr>
          <w:rFonts w:ascii="Arial" w:eastAsia="Gadugi" w:hAnsi="Arial" w:cs="Arial"/>
          <w:b/>
          <w:lang w:bidi="en-US"/>
        </w:rPr>
        <w:t xml:space="preserve"> 1, 2026</w:t>
      </w:r>
    </w:p>
    <w:p w14:paraId="1575E48A" w14:textId="3135275A" w:rsidR="00F15649" w:rsidRPr="00FD288C" w:rsidRDefault="00D505CA" w:rsidP="00056A01">
      <w:pPr>
        <w:pStyle w:val="BodyA"/>
        <w:rPr>
          <w:rFonts w:ascii="Arial" w:eastAsia="Arial" w:hAnsi="Arial" w:cs="Arial"/>
          <w:b/>
          <w:bCs/>
        </w:rPr>
      </w:pPr>
      <w:r w:rsidRPr="00FD288C">
        <w:rPr>
          <w:rFonts w:ascii="Arial" w:eastAsia="Gadugi" w:hAnsi="Arial" w:cs="Arial"/>
          <w:b/>
          <w:lang w:bidi="en-US"/>
        </w:rPr>
        <w:t>Nutqarvikhaa Ublua:</w:t>
      </w:r>
      <w:r w:rsidRPr="00FD288C">
        <w:rPr>
          <w:rFonts w:ascii="Arial" w:eastAsia="Gadugi" w:hAnsi="Arial" w:cs="Arial"/>
          <w:b/>
          <w:lang w:bidi="en-US"/>
        </w:rPr>
        <w:tab/>
        <w:t>Imaruqtirvia 15, 2026</w:t>
      </w:r>
    </w:p>
    <w:p w14:paraId="66CD4617" w14:textId="58D996A0" w:rsidR="00F15649" w:rsidRPr="00FD288C" w:rsidRDefault="00F6382B" w:rsidP="001F3B8C">
      <w:pPr>
        <w:pStyle w:val="Default"/>
        <w:pBdr>
          <w:bottom w:val="single" w:sz="12" w:space="0" w:color="000000"/>
        </w:pBdr>
        <w:tabs>
          <w:tab w:val="right" w:pos="9340"/>
        </w:tabs>
        <w:spacing w:after="240" w:line="276" w:lineRule="auto"/>
        <w:jc w:val="both"/>
        <w:rPr>
          <w:rFonts w:ascii="Arial" w:eastAsia="Arial" w:hAnsi="Arial" w:cs="Arial"/>
          <w:b/>
          <w:bCs/>
        </w:rPr>
      </w:pPr>
      <w:r w:rsidRPr="00FD288C">
        <w:rPr>
          <w:rFonts w:ascii="Arial" w:eastAsia="Gadugi" w:hAnsi="Arial" w:cs="Arial"/>
          <w:b/>
          <w:lang w:bidi="en-US"/>
        </w:rPr>
        <w:t>Nunavut-tamaat</w:t>
      </w:r>
      <w:r w:rsidRPr="00FD288C">
        <w:rPr>
          <w:rFonts w:ascii="Arial" w:eastAsia="Gadugi" w:hAnsi="Arial" w:cs="Arial"/>
          <w:b/>
          <w:lang w:bidi="en-US"/>
        </w:rPr>
        <w:tab/>
        <w:t>90 sec</w:t>
      </w:r>
    </w:p>
    <w:p w14:paraId="37370EB6" w14:textId="58288BEE" w:rsidR="0079123E" w:rsidRPr="00FD288C" w:rsidRDefault="00791955" w:rsidP="001F3B8C">
      <w:pPr>
        <w:spacing w:after="240" w:line="276" w:lineRule="auto"/>
        <w:rPr>
          <w:rFonts w:ascii="Arial" w:hAnsi="Arial" w:cs="Arial"/>
          <w:lang w:val="en-CA"/>
        </w:rPr>
      </w:pPr>
      <w:r w:rsidRPr="00FD288C">
        <w:rPr>
          <w:rFonts w:ascii="Arial" w:eastAsia="Gadugi" w:hAnsi="Arial" w:cs="Arial"/>
          <w:lang w:bidi="en-US"/>
        </w:rPr>
        <w:t xml:space="preserve">Quviagiviuk titiragianganik atuqtuujagianganiklu ingiurutingnik Inuktut? Una 2026 Qilaut Inuktut atuutinik titirangnikkut akitaqutaut angmaqtuq tujurumajunut. Uvani ukiumi pidjutigijaat </w:t>
      </w:r>
      <w:r w:rsidRPr="00FD288C">
        <w:rPr>
          <w:rFonts w:ascii="Arial" w:eastAsia="Gadugi" w:hAnsi="Arial" w:cs="Arial"/>
          <w:i/>
          <w:lang w:bidi="en-US"/>
        </w:rPr>
        <w:t>Avatiliriniq</w:t>
      </w:r>
      <w:r w:rsidRPr="00FD288C">
        <w:rPr>
          <w:rFonts w:ascii="Arial" w:eastAsia="Gadugi" w:hAnsi="Arial" w:cs="Arial"/>
          <w:lang w:bidi="en-US"/>
        </w:rPr>
        <w:t>, uqakhimajuq pittiarnikkut munagidjutikharniklu nunamun, huraadjat avatiliqinikkutlu.</w:t>
      </w:r>
    </w:p>
    <w:p w14:paraId="78A31DC4" w14:textId="268D0733" w:rsidR="00BC0F0C" w:rsidRPr="00FD288C" w:rsidRDefault="00791955" w:rsidP="001F3B8C">
      <w:pPr>
        <w:spacing w:after="240" w:line="276" w:lineRule="auto"/>
        <w:rPr>
          <w:rFonts w:ascii="Arial" w:hAnsi="Arial" w:cs="Arial"/>
        </w:rPr>
      </w:pPr>
      <w:r w:rsidRPr="00FD288C">
        <w:rPr>
          <w:rFonts w:ascii="Arial" w:eastAsia="Gadugi" w:hAnsi="Arial" w:cs="Arial"/>
          <w:lang w:bidi="en-US"/>
        </w:rPr>
        <w:t>Havagviat Pitquhiliqijitkut ilautquijut Nunavunmi hunaliunginaqtunik iliqatigiiktukharnik nipingit, unipkaangit havakpakhimajainiklu talvuuna atuqtuujaliukhimajunik.</w:t>
      </w:r>
    </w:p>
    <w:p w14:paraId="38DC2865" w14:textId="78DAD061" w:rsidR="00783681" w:rsidRPr="00FD288C" w:rsidRDefault="00783681" w:rsidP="001F3B8C">
      <w:pPr>
        <w:spacing w:after="240" w:line="276" w:lineRule="auto"/>
        <w:rPr>
          <w:rFonts w:ascii="Arial" w:hAnsi="Arial" w:cs="Arial"/>
        </w:rPr>
      </w:pPr>
      <w:r w:rsidRPr="00FD288C">
        <w:rPr>
          <w:rFonts w:ascii="Arial" w:eastAsia="Gadugi" w:hAnsi="Arial" w:cs="Arial"/>
          <w:lang w:bidi="en-US"/>
        </w:rPr>
        <w:t>Qilaut aulahimaaqtumik quviahuutigiblugu uvalu qungmuqtikhugu Inuktut atuutit tamaini Nunavunmi. Avatqumajuni ukiuni, akitaqutaut tunihijut atuqtuujaqtinun tungavikhamik piliugiamingnik, nipiliuriangini uvalu uqautigilugit atuutitik Inuktut. Ublumimun, avatquhimajut 90nik ingiurutit avatquhimajutlu 11nik atuqtuujangit nipiliuqtauvakhimajut tuhaqtitauvakhimajutlu, tautuktitihimaakhutik Nunavutim quvianaqtunik Inuktut atuqtuujarnik tautuminaqtunik ikajuutikharnik utiqtitijaangat tamaqtailijaangatlu Inuit pitquhingit uqauhingitlu.</w:t>
      </w:r>
    </w:p>
    <w:p w14:paraId="3AE2EFD6" w14:textId="26880BDD" w:rsidR="00BC0F0C" w:rsidRPr="00FD288C" w:rsidRDefault="00AD061F" w:rsidP="001F3B8C">
      <w:pPr>
        <w:spacing w:after="240" w:line="276" w:lineRule="auto"/>
        <w:rPr>
          <w:rFonts w:ascii="Arial" w:hAnsi="Arial" w:cs="Arial"/>
        </w:rPr>
      </w:pPr>
      <w:r w:rsidRPr="00FD288C">
        <w:rPr>
          <w:rFonts w:ascii="Arial" w:eastAsia="Gadugi" w:hAnsi="Arial" w:cs="Arial"/>
          <w:lang w:bidi="en-US"/>
        </w:rPr>
        <w:t>Uvani ukiumi, taktat akituqjuumijut:</w:t>
      </w:r>
    </w:p>
    <w:p w14:paraId="423558A7" w14:textId="4C3BEA16" w:rsidR="00BC0F0C" w:rsidRPr="00FD288C" w:rsidRDefault="00BC0F0C" w:rsidP="001F3B8C">
      <w:pPr>
        <w:pStyle w:val="ListParagraph"/>
        <w:numPr>
          <w:ilvl w:val="0"/>
          <w:numId w:val="4"/>
        </w:numPr>
        <w:spacing w:line="276" w:lineRule="auto"/>
        <w:ind w:left="714" w:hanging="357"/>
        <w:contextualSpacing w:val="0"/>
        <w:rPr>
          <w:rFonts w:ascii="Arial" w:hAnsi="Arial" w:cs="Arial"/>
        </w:rPr>
      </w:pPr>
      <w:r w:rsidRPr="00FD288C">
        <w:rPr>
          <w:rFonts w:ascii="Arial" w:eastAsia="Gadugi" w:hAnsi="Arial" w:cs="Arial"/>
          <w:lang w:bidi="en-US"/>
        </w:rPr>
        <w:t>Hivulliq Taktakhaq: $8,000</w:t>
      </w:r>
    </w:p>
    <w:p w14:paraId="1396CA0D" w14:textId="31902ECD" w:rsidR="00BC0F0C" w:rsidRPr="00FD288C" w:rsidRDefault="00BC0F0C" w:rsidP="001F3B8C">
      <w:pPr>
        <w:pStyle w:val="ListParagraph"/>
        <w:numPr>
          <w:ilvl w:val="0"/>
          <w:numId w:val="4"/>
        </w:numPr>
        <w:spacing w:line="276" w:lineRule="auto"/>
        <w:ind w:left="714" w:hanging="357"/>
        <w:contextualSpacing w:val="0"/>
        <w:rPr>
          <w:rFonts w:ascii="Arial" w:hAnsi="Arial" w:cs="Arial"/>
        </w:rPr>
      </w:pPr>
      <w:r w:rsidRPr="00FD288C">
        <w:rPr>
          <w:rFonts w:ascii="Arial" w:eastAsia="Gadugi" w:hAnsi="Arial" w:cs="Arial"/>
          <w:lang w:bidi="en-US"/>
        </w:rPr>
        <w:t>Tugliq Taktaq: $3,000</w:t>
      </w:r>
    </w:p>
    <w:p w14:paraId="1AD1FDDC" w14:textId="19C3F74A" w:rsidR="00BC0F0C" w:rsidRPr="00FD288C" w:rsidRDefault="00BC0F0C" w:rsidP="001F3B8C">
      <w:pPr>
        <w:pStyle w:val="ListParagraph"/>
        <w:numPr>
          <w:ilvl w:val="0"/>
          <w:numId w:val="4"/>
        </w:numPr>
        <w:spacing w:line="276" w:lineRule="auto"/>
        <w:ind w:left="714" w:hanging="357"/>
        <w:contextualSpacing w:val="0"/>
        <w:rPr>
          <w:rFonts w:ascii="Arial" w:hAnsi="Arial" w:cs="Arial"/>
        </w:rPr>
      </w:pPr>
      <w:r w:rsidRPr="00FD288C">
        <w:rPr>
          <w:rFonts w:ascii="Arial" w:eastAsia="Gadugi" w:hAnsi="Arial" w:cs="Arial"/>
          <w:lang w:bidi="en-US"/>
        </w:rPr>
        <w:t>Pingahuat Taktaq: $2,000</w:t>
      </w:r>
    </w:p>
    <w:p w14:paraId="799668FB" w14:textId="03603C07" w:rsidR="00D6449A" w:rsidRPr="00FD288C" w:rsidRDefault="001F3B8C" w:rsidP="001F3B8C">
      <w:pPr>
        <w:pStyle w:val="ListParagraph"/>
        <w:numPr>
          <w:ilvl w:val="0"/>
          <w:numId w:val="4"/>
        </w:numPr>
        <w:spacing w:after="240" w:line="276" w:lineRule="auto"/>
        <w:contextualSpacing w:val="0"/>
        <w:rPr>
          <w:rFonts w:ascii="Arial" w:hAnsi="Arial" w:cs="Arial"/>
        </w:rPr>
      </w:pPr>
      <w:r w:rsidRPr="00FD288C">
        <w:rPr>
          <w:rFonts w:ascii="Arial" w:eastAsia="Gadugi" w:hAnsi="Arial" w:cs="Arial"/>
          <w:lang w:bidi="en-US"/>
        </w:rPr>
        <w:t>4-10 Ilaujukhat: $1,000 atuni</w:t>
      </w:r>
    </w:p>
    <w:p w14:paraId="46F5E2F7" w14:textId="1DEB8BF2" w:rsidR="005F178D" w:rsidRPr="00FD288C" w:rsidRDefault="00783681" w:rsidP="001F3B8C">
      <w:pPr>
        <w:spacing w:after="240" w:line="276" w:lineRule="auto"/>
        <w:rPr>
          <w:rFonts w:ascii="Arial" w:hAnsi="Arial" w:cs="Arial"/>
        </w:rPr>
      </w:pPr>
      <w:r w:rsidRPr="00FD288C">
        <w:rPr>
          <w:rFonts w:ascii="Arial" w:eastAsia="Gadugi" w:hAnsi="Arial" w:cs="Arial"/>
          <w:lang w:bidi="en-US"/>
        </w:rPr>
        <w:t>Akimajut tujuqtaujut ajuittiaqnikkut nipiliuqtauniaqtut Iqalungni katitikhimajut atuutit nuititauniaqtut uvani 2026mi. Akimajut pijakhaqangniaqtut qungiaqtitilutik Nunavunmi.</w:t>
      </w:r>
    </w:p>
    <w:p w14:paraId="2FF3843F" w14:textId="5D9A8E34" w:rsidR="00AD061F" w:rsidRPr="00FD288C" w:rsidRDefault="00EF1861" w:rsidP="001F3B8C">
      <w:pPr>
        <w:spacing w:after="240" w:line="276" w:lineRule="auto"/>
        <w:rPr>
          <w:rFonts w:ascii="Arial" w:hAnsi="Arial" w:cs="Arial"/>
        </w:rPr>
      </w:pPr>
      <w:r w:rsidRPr="00FD288C">
        <w:rPr>
          <w:rFonts w:ascii="Arial" w:eastAsia="Gadugi" w:hAnsi="Arial" w:cs="Arial"/>
          <w:lang w:bidi="en-US"/>
        </w:rPr>
        <w:lastRenderedPageBreak/>
        <w:t xml:space="preserve">Takujumagupkit akitaqutautit maligahait, pijakhat tujungnirmun, iliturijaangani uvani </w:t>
      </w:r>
      <w:proofErr w:type="spellStart"/>
      <w:r w:rsidRPr="00FD288C">
        <w:rPr>
          <w:rFonts w:ascii="Arial" w:eastAsia="Gadugi" w:hAnsi="Arial" w:cs="Arial"/>
          <w:lang w:bidi="en-US"/>
        </w:rPr>
        <w:t>ukiumi</w:t>
      </w:r>
      <w:proofErr w:type="spellEnd"/>
      <w:r w:rsidRPr="00FD288C">
        <w:rPr>
          <w:rFonts w:ascii="Arial" w:eastAsia="Gadugi" w:hAnsi="Arial" w:cs="Arial"/>
          <w:lang w:bidi="en-US"/>
        </w:rPr>
        <w:t xml:space="preserve"> </w:t>
      </w:r>
      <w:proofErr w:type="spellStart"/>
      <w:r w:rsidRPr="00FD288C">
        <w:rPr>
          <w:rFonts w:ascii="Arial" w:eastAsia="Gadugi" w:hAnsi="Arial" w:cs="Arial"/>
          <w:lang w:bidi="en-US"/>
        </w:rPr>
        <w:t>pidjutaujuq</w:t>
      </w:r>
      <w:proofErr w:type="spellEnd"/>
      <w:r w:rsidRPr="00FD288C">
        <w:rPr>
          <w:rFonts w:ascii="Arial" w:eastAsia="Gadugi" w:hAnsi="Arial" w:cs="Arial"/>
          <w:lang w:bidi="en-US"/>
        </w:rPr>
        <w:t xml:space="preserve">, </w:t>
      </w:r>
      <w:proofErr w:type="spellStart"/>
      <w:r w:rsidRPr="00FD288C">
        <w:rPr>
          <w:rFonts w:ascii="Arial" w:eastAsia="Gadugi" w:hAnsi="Arial" w:cs="Arial"/>
          <w:lang w:bidi="en-US"/>
        </w:rPr>
        <w:t>pulaaqlugu</w:t>
      </w:r>
      <w:proofErr w:type="spellEnd"/>
      <w:r w:rsidRPr="00FD288C">
        <w:rPr>
          <w:rFonts w:ascii="Arial" w:eastAsia="Gadugi" w:hAnsi="Arial" w:cs="Arial"/>
          <w:lang w:bidi="en-US"/>
        </w:rPr>
        <w:t xml:space="preserve"> </w:t>
      </w:r>
      <w:hyperlink r:id="rId11" w:history="1">
        <w:r w:rsidR="001F3B8C" w:rsidRPr="00FD288C">
          <w:rPr>
            <w:rStyle w:val="Hyperlink0"/>
            <w:rFonts w:eastAsia="Gadugi"/>
            <w:lang w:bidi="en-US"/>
          </w:rPr>
          <w:t>2026 Qilaut</w:t>
        </w:r>
      </w:hyperlink>
      <w:r w:rsidRPr="00FD288C">
        <w:rPr>
          <w:rFonts w:ascii="Arial" w:eastAsia="Gadugi" w:hAnsi="Arial" w:cs="Arial"/>
          <w:lang w:bidi="en-US"/>
        </w:rPr>
        <w:t xml:space="preserve"> </w:t>
      </w:r>
      <w:proofErr w:type="spellStart"/>
      <w:r w:rsidRPr="00FD288C">
        <w:rPr>
          <w:rFonts w:ascii="Arial" w:eastAsia="Gadugi" w:hAnsi="Arial" w:cs="Arial"/>
          <w:lang w:bidi="en-US"/>
        </w:rPr>
        <w:t>makpirnia</w:t>
      </w:r>
      <w:proofErr w:type="spellEnd"/>
      <w:r w:rsidRPr="00FD288C">
        <w:rPr>
          <w:rFonts w:ascii="Arial" w:eastAsia="Gadugi" w:hAnsi="Arial" w:cs="Arial"/>
          <w:lang w:bidi="en-US"/>
        </w:rPr>
        <w:t xml:space="preserve"> Nunavut Kavamanga qaritaujakkuurutaani. Tujurlugit tujuqtakhat uumunga </w:t>
      </w:r>
      <w:hyperlink r:id="rId12" w:history="1">
        <w:r w:rsidR="00D34256" w:rsidRPr="00FD288C">
          <w:rPr>
            <w:rStyle w:val="Hyperlink0"/>
            <w:rFonts w:eastAsia="Gadugi"/>
            <w:lang w:bidi="en-US"/>
          </w:rPr>
          <w:t>qilaut@gmail.com</w:t>
        </w:r>
      </w:hyperlink>
      <w:r w:rsidRPr="00FD288C">
        <w:rPr>
          <w:rFonts w:ascii="Arial" w:eastAsia="Gadugi" w:hAnsi="Arial" w:cs="Arial"/>
          <w:lang w:bidi="en-US"/>
        </w:rPr>
        <w:t xml:space="preserve">. </w:t>
      </w:r>
    </w:p>
    <w:p w14:paraId="361FA995" w14:textId="550E7196" w:rsidR="00EF1861" w:rsidRPr="00FD288C" w:rsidRDefault="00EF1861" w:rsidP="001F3B8C">
      <w:pPr>
        <w:spacing w:after="240" w:line="276" w:lineRule="auto"/>
        <w:rPr>
          <w:rFonts w:ascii="Arial" w:hAnsi="Arial" w:cs="Arial"/>
        </w:rPr>
      </w:pPr>
      <w:r w:rsidRPr="00FD288C">
        <w:rPr>
          <w:rFonts w:ascii="Arial" w:eastAsia="Gadugi" w:hAnsi="Arial" w:cs="Arial"/>
          <w:lang w:bidi="en-US"/>
        </w:rPr>
        <w:t>Umikvikhaa uukturvikhaq Taakhivaliavia 31, 2026, 11:59nguqan unuami. Qikiqtaalup Ublukhiutaatigut.</w:t>
      </w:r>
    </w:p>
    <w:p w14:paraId="389BEDDC" w14:textId="60EFD3A8" w:rsidR="005F178D" w:rsidRPr="00FD288C" w:rsidRDefault="004C0295" w:rsidP="001F3B8C">
      <w:pPr>
        <w:pStyle w:val="BodyA"/>
        <w:spacing w:after="240" w:line="276" w:lineRule="auto"/>
        <w:jc w:val="center"/>
        <w:rPr>
          <w:rFonts w:ascii="Arial" w:hAnsi="Arial" w:cs="Arial"/>
        </w:rPr>
      </w:pPr>
      <w:r w:rsidRPr="00FD288C">
        <w:rPr>
          <w:rFonts w:ascii="Arial" w:eastAsia="Gadugi" w:hAnsi="Arial" w:cs="Arial"/>
          <w:lang w:bidi="en-US"/>
        </w:rPr>
        <w:t>###</w:t>
      </w:r>
    </w:p>
    <w:p w14:paraId="49C9BBA1" w14:textId="5D37BF8B" w:rsidR="00F15649" w:rsidRPr="00FD288C" w:rsidRDefault="004C0295" w:rsidP="001F3B8C">
      <w:pPr>
        <w:pStyle w:val="NoSpacing"/>
        <w:spacing w:after="240" w:line="276" w:lineRule="auto"/>
        <w:jc w:val="both"/>
        <w:rPr>
          <w:rFonts w:ascii="Arial" w:eastAsia="Arial" w:hAnsi="Arial" w:cs="Arial"/>
        </w:rPr>
      </w:pPr>
      <w:r w:rsidRPr="00FD288C">
        <w:rPr>
          <w:rFonts w:ascii="Arial" w:eastAsia="Gadugi" w:hAnsi="Arial" w:cs="Arial"/>
          <w:b/>
          <w:lang w:bidi="en-US"/>
        </w:rPr>
        <w:t>Tuhaqtipkainikkut Uqaqvigijakhaq:</w:t>
      </w:r>
    </w:p>
    <w:p w14:paraId="59CBF987" w14:textId="6C5BC815" w:rsidR="00F15649" w:rsidRPr="00FD288C" w:rsidRDefault="00C134D7" w:rsidP="001F3B8C">
      <w:pPr>
        <w:pStyle w:val="NoSpacing"/>
        <w:tabs>
          <w:tab w:val="left" w:pos="2760"/>
        </w:tabs>
        <w:spacing w:after="240" w:line="276" w:lineRule="auto"/>
        <w:rPr>
          <w:rFonts w:ascii="Arial" w:hAnsi="Arial" w:cs="Arial"/>
          <w:lang w:val="en-CA"/>
        </w:rPr>
      </w:pPr>
      <w:r w:rsidRPr="00FD288C">
        <w:rPr>
          <w:rFonts w:ascii="Arial" w:eastAsia="Gadugi" w:hAnsi="Arial" w:cs="Arial"/>
          <w:lang w:bidi="en-US"/>
        </w:rPr>
        <w:t>Weichien Chan</w:t>
      </w:r>
      <w:r w:rsidRPr="00FD288C">
        <w:rPr>
          <w:rFonts w:ascii="Arial" w:eastAsia="Gadugi" w:hAnsi="Arial" w:cs="Arial"/>
          <w:lang w:bidi="en-US"/>
        </w:rPr>
        <w:br/>
        <w:t>Atanngujaq, Tuhaqtipkaijiit</w:t>
      </w:r>
      <w:r w:rsidRPr="00FD288C">
        <w:rPr>
          <w:rFonts w:ascii="Arial" w:eastAsia="Gadugi" w:hAnsi="Arial" w:cs="Arial"/>
          <w:lang w:bidi="en-US"/>
        </w:rPr>
        <w:br/>
        <w:t>Pitquhiliqijikkut Havagvia</w:t>
      </w:r>
      <w:r w:rsidRPr="00FD288C">
        <w:rPr>
          <w:rFonts w:ascii="Arial" w:eastAsia="Gadugi" w:hAnsi="Arial" w:cs="Arial"/>
          <w:lang w:bidi="en-US"/>
        </w:rPr>
        <w:br/>
        <w:t>867-975-5508</w:t>
      </w:r>
      <w:r w:rsidRPr="00FD288C">
        <w:rPr>
          <w:rFonts w:ascii="Arial" w:eastAsia="Gadugi" w:hAnsi="Arial" w:cs="Arial"/>
          <w:lang w:bidi="en-US"/>
        </w:rPr>
        <w:br/>
      </w:r>
      <w:hyperlink r:id="rId13" w:history="1">
        <w:r w:rsidRPr="00FD288C">
          <w:rPr>
            <w:rStyle w:val="Hyperlink0"/>
            <w:rFonts w:eastAsia="Gadugi"/>
            <w:lang w:bidi="en-US"/>
          </w:rPr>
          <w:t>CHComms@gov.nu.ca</w:t>
        </w:r>
      </w:hyperlink>
    </w:p>
    <w:sectPr w:rsidR="00F15649" w:rsidRPr="00FD288C" w:rsidSect="00BC0F0C">
      <w:headerReference w:type="default" r:id="rId14"/>
      <w:footerReference w:type="even" r:id="rId15"/>
      <w:footerReference w:type="default" r:id="rId16"/>
      <w:headerReference w:type="first" r:id="rId17"/>
      <w:type w:val="continuous"/>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7B254" w14:textId="77777777" w:rsidR="00266270" w:rsidRDefault="00266270">
      <w:r>
        <w:separator/>
      </w:r>
    </w:p>
  </w:endnote>
  <w:endnote w:type="continuationSeparator" w:id="0">
    <w:p w14:paraId="76664F56" w14:textId="77777777" w:rsidR="00266270" w:rsidRDefault="0026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Euphemia">
    <w:panose1 w:val="020B0503040102020104"/>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9449" w14:textId="77777777" w:rsidR="0028297C" w:rsidRPr="00C06287" w:rsidRDefault="0028297C" w:rsidP="0028297C">
    <w:pPr>
      <w:pStyle w:val="Footer"/>
      <w:tabs>
        <w:tab w:val="right" w:pos="9180"/>
      </w:tabs>
      <w:rPr>
        <w:rFonts w:ascii="Arial" w:hAnsi="Arial" w:cs="Arial"/>
        <w:sz w:val="20"/>
        <w:szCs w:val="20"/>
        <w:lang w:val="fr-CA"/>
      </w:rPr>
    </w:pPr>
    <w:proofErr w:type="spellStart"/>
    <w:r w:rsidRPr="00F50537">
      <w:rPr>
        <w:rFonts w:ascii="Gadugi" w:eastAsia="Gadugi" w:hAnsi="Gadugi" w:cs="Gadugi"/>
        <w:sz w:val="16"/>
        <w:lang w:bidi="en-US"/>
      </w:rPr>
      <w:t>ᑭᒃᑯᑐᐃᓐᓇᕐᓄᑦ</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ᑐᓴᕋᑦᓴᐃᑦ</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ᐊᑐᐃᓐᓇᐃᑦ</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ᐃᓄᒃᑎᑐᑦ</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ᖃᓪᓗᓈᑎᑐᑦ</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ᐃᓄᐃᓐᓇᖅᑐᓐ</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ᐅᐃᕖᑎᑐᓪᓗ</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ᐅᕙᓂ</w:t>
    </w:r>
    <w:proofErr w:type="spellEnd"/>
    <w:r w:rsidRPr="00F50537">
      <w:rPr>
        <w:rFonts w:ascii="Gadugi" w:eastAsia="Gadugi" w:hAnsi="Gadugi" w:cs="Gadugi"/>
        <w:sz w:val="16"/>
        <w:lang w:bidi="en-US"/>
      </w:rPr>
      <w:t xml:space="preserve"> </w:t>
    </w:r>
    <w:r w:rsidRPr="00F50537">
      <w:rPr>
        <w:rFonts w:ascii="Gadugi" w:eastAsia="Gadugi" w:hAnsi="Gadugi" w:cs="Gadugi"/>
        <w:i/>
        <w:sz w:val="16"/>
        <w:lang w:bidi="en-US"/>
      </w:rPr>
      <w:t>www.gov.nu.ca.</w:t>
    </w:r>
    <w:r w:rsidRPr="00F50537">
      <w:rPr>
        <w:rFonts w:ascii="Gadugi" w:eastAsia="Gadugi" w:hAnsi="Gadugi" w:cs="Gadugi"/>
        <w:sz w:val="16"/>
        <w:lang w:bidi="en-US"/>
      </w:rPr>
      <w:br/>
      <w:t xml:space="preserve">Public Service Announcements are available in Inuktitut, English, Inuinnaqtun and French on </w:t>
    </w:r>
    <w:r w:rsidRPr="00F50537">
      <w:rPr>
        <w:rFonts w:ascii="Gadugi" w:eastAsia="Gadugi" w:hAnsi="Gadugi" w:cs="Gadugi"/>
        <w:i/>
        <w:sz w:val="16"/>
        <w:lang w:bidi="en-US"/>
      </w:rPr>
      <w:t>www.gov.nu.ca.</w:t>
    </w:r>
    <w:r w:rsidRPr="00F50537">
      <w:rPr>
        <w:rFonts w:ascii="Gadugi" w:eastAsia="Gadugi" w:hAnsi="Gadugi" w:cs="Gadugi"/>
        <w:i/>
        <w:sz w:val="16"/>
        <w:lang w:bidi="en-US"/>
      </w:rPr>
      <w:br/>
    </w:r>
    <w:proofErr w:type="spellStart"/>
    <w:r w:rsidRPr="00F50537">
      <w:rPr>
        <w:rFonts w:ascii="Gadugi" w:eastAsia="Gadugi" w:hAnsi="Gadugi" w:cs="Gadugi"/>
        <w:sz w:val="16"/>
        <w:lang w:bidi="en-US"/>
      </w:rPr>
      <w:t>Kavamatkunnin</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Tuhaqtitaujukhat</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hailihimajun</w:t>
    </w:r>
    <w:proofErr w:type="spellEnd"/>
    <w:r w:rsidRPr="00F50537">
      <w:rPr>
        <w:rFonts w:ascii="Gadugi" w:eastAsia="Gadugi" w:hAnsi="Gadugi" w:cs="Gadugi"/>
        <w:sz w:val="16"/>
        <w:lang w:bidi="en-US"/>
      </w:rPr>
      <w:t xml:space="preserve"> Inuktitut, </w:t>
    </w:r>
    <w:proofErr w:type="spellStart"/>
    <w:r w:rsidRPr="00F50537">
      <w:rPr>
        <w:rFonts w:ascii="Gadugi" w:eastAsia="Gadugi" w:hAnsi="Gadugi" w:cs="Gadugi"/>
        <w:sz w:val="16"/>
        <w:lang w:bidi="en-US"/>
      </w:rPr>
      <w:t>Qablunaatun</w:t>
    </w:r>
    <w:proofErr w:type="spellEnd"/>
    <w:r w:rsidRPr="00F50537">
      <w:rPr>
        <w:rFonts w:ascii="Gadugi" w:eastAsia="Gadugi" w:hAnsi="Gadugi" w:cs="Gadugi"/>
        <w:sz w:val="16"/>
        <w:lang w:bidi="en-US"/>
      </w:rPr>
      <w:t xml:space="preserve">, Inuinnaqtun </w:t>
    </w:r>
    <w:proofErr w:type="spellStart"/>
    <w:r w:rsidRPr="00F50537">
      <w:rPr>
        <w:rFonts w:ascii="Gadugi" w:eastAsia="Gadugi" w:hAnsi="Gadugi" w:cs="Gadugi"/>
        <w:sz w:val="16"/>
        <w:lang w:bidi="en-US"/>
      </w:rPr>
      <w:t>Uiuitullu</w:t>
    </w:r>
    <w:proofErr w:type="spellEnd"/>
    <w:r w:rsidRPr="00F50537">
      <w:rPr>
        <w:rFonts w:ascii="Gadugi" w:eastAsia="Gadugi" w:hAnsi="Gadugi" w:cs="Gadugi"/>
        <w:sz w:val="16"/>
        <w:lang w:bidi="en-US"/>
      </w:rPr>
      <w:t xml:space="preserve"> uvani </w:t>
    </w:r>
    <w:r w:rsidRPr="00F50537">
      <w:rPr>
        <w:rFonts w:ascii="Gadugi" w:eastAsia="Gadugi" w:hAnsi="Gadugi" w:cs="Gadugi"/>
        <w:i/>
        <w:sz w:val="16"/>
        <w:lang w:bidi="en-US"/>
      </w:rPr>
      <w:t>www.gov.nu.ca.</w:t>
    </w:r>
    <w:r w:rsidRPr="00F50537">
      <w:rPr>
        <w:rFonts w:ascii="Gadugi" w:eastAsia="Gadugi" w:hAnsi="Gadugi" w:cs="Gadugi"/>
        <w:sz w:val="16"/>
        <w:lang w:bidi="en-US"/>
      </w:rPr>
      <w:br/>
      <w:t xml:space="preserve">Les messages </w:t>
    </w:r>
    <w:proofErr w:type="spellStart"/>
    <w:r w:rsidRPr="00F50537">
      <w:rPr>
        <w:rFonts w:ascii="Gadugi" w:eastAsia="Gadugi" w:hAnsi="Gadugi" w:cs="Gadugi"/>
        <w:sz w:val="16"/>
        <w:lang w:bidi="en-US"/>
      </w:rPr>
      <w:t>d’intérêt</w:t>
    </w:r>
    <w:proofErr w:type="spellEnd"/>
    <w:r w:rsidRPr="00F50537">
      <w:rPr>
        <w:rFonts w:ascii="Gadugi" w:eastAsia="Gadugi" w:hAnsi="Gadugi" w:cs="Gadugi"/>
        <w:sz w:val="16"/>
        <w:lang w:bidi="en-US"/>
      </w:rPr>
      <w:t xml:space="preserve"> public </w:t>
    </w:r>
    <w:proofErr w:type="spellStart"/>
    <w:r w:rsidRPr="00F50537">
      <w:rPr>
        <w:rFonts w:ascii="Gadugi" w:eastAsia="Gadugi" w:hAnsi="Gadugi" w:cs="Gadugi"/>
        <w:sz w:val="16"/>
        <w:lang w:bidi="en-US"/>
      </w:rPr>
      <w:t>sont</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disponibles</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en</w:t>
    </w:r>
    <w:proofErr w:type="spellEnd"/>
    <w:r w:rsidRPr="00F50537">
      <w:rPr>
        <w:rFonts w:ascii="Gadugi" w:eastAsia="Gadugi" w:hAnsi="Gadugi" w:cs="Gadugi"/>
        <w:sz w:val="16"/>
        <w:lang w:bidi="en-US"/>
      </w:rPr>
      <w:t xml:space="preserve"> inuktitut, </w:t>
    </w:r>
    <w:proofErr w:type="spellStart"/>
    <w:r w:rsidRPr="00F50537">
      <w:rPr>
        <w:rFonts w:ascii="Gadugi" w:eastAsia="Gadugi" w:hAnsi="Gadugi" w:cs="Gadugi"/>
        <w:sz w:val="16"/>
        <w:lang w:bidi="en-US"/>
      </w:rPr>
      <w:t>en</w:t>
    </w:r>
    <w:proofErr w:type="spellEnd"/>
    <w:r w:rsidRPr="00F50537">
      <w:rPr>
        <w:rFonts w:ascii="Gadugi" w:eastAsia="Gadugi" w:hAnsi="Gadugi" w:cs="Gadugi"/>
        <w:sz w:val="16"/>
        <w:lang w:bidi="en-US"/>
      </w:rPr>
      <w:t xml:space="preserve"> anglais, </w:t>
    </w:r>
    <w:proofErr w:type="spellStart"/>
    <w:r w:rsidRPr="00F50537">
      <w:rPr>
        <w:rFonts w:ascii="Gadugi" w:eastAsia="Gadugi" w:hAnsi="Gadugi" w:cs="Gadugi"/>
        <w:sz w:val="16"/>
        <w:lang w:bidi="en-US"/>
      </w:rPr>
      <w:t>en</w:t>
    </w:r>
    <w:proofErr w:type="spellEnd"/>
    <w:r w:rsidRPr="00F50537">
      <w:rPr>
        <w:rFonts w:ascii="Gadugi" w:eastAsia="Gadugi" w:hAnsi="Gadugi" w:cs="Gadugi"/>
        <w:sz w:val="16"/>
        <w:lang w:bidi="en-US"/>
      </w:rPr>
      <w:t xml:space="preserve"> </w:t>
    </w:r>
    <w:proofErr w:type="spellStart"/>
    <w:r w:rsidRPr="00F50537">
      <w:rPr>
        <w:rFonts w:ascii="Gadugi" w:eastAsia="Gadugi" w:hAnsi="Gadugi" w:cs="Gadugi"/>
        <w:sz w:val="16"/>
        <w:lang w:bidi="en-US"/>
      </w:rPr>
      <w:t>inuinnaqtun</w:t>
    </w:r>
    <w:proofErr w:type="spellEnd"/>
    <w:r w:rsidRPr="00F50537">
      <w:rPr>
        <w:rFonts w:ascii="Gadugi" w:eastAsia="Gadugi" w:hAnsi="Gadugi" w:cs="Gadugi"/>
        <w:sz w:val="16"/>
        <w:lang w:bidi="en-US"/>
      </w:rPr>
      <w:t xml:space="preserve"> et </w:t>
    </w:r>
    <w:proofErr w:type="spellStart"/>
    <w:r w:rsidRPr="00F50537">
      <w:rPr>
        <w:rFonts w:ascii="Gadugi" w:eastAsia="Gadugi" w:hAnsi="Gadugi" w:cs="Gadugi"/>
        <w:sz w:val="16"/>
        <w:lang w:bidi="en-US"/>
      </w:rPr>
      <w:t>en</w:t>
    </w:r>
    <w:proofErr w:type="spellEnd"/>
    <w:r w:rsidRPr="00F50537">
      <w:rPr>
        <w:rFonts w:ascii="Gadugi" w:eastAsia="Gadugi" w:hAnsi="Gadugi" w:cs="Gadugi"/>
        <w:sz w:val="16"/>
        <w:lang w:bidi="en-US"/>
      </w:rPr>
      <w:t xml:space="preserve"> français au </w:t>
    </w:r>
    <w:r w:rsidRPr="00F50537">
      <w:rPr>
        <w:rFonts w:ascii="Gadugi" w:eastAsia="Gadugi" w:hAnsi="Gadugi" w:cs="Gadugi"/>
        <w:i/>
        <w:sz w:val="16"/>
        <w:lang w:bidi="en-US"/>
      </w:rPr>
      <w:t>www.gov.nu.ca.</w:t>
    </w:r>
    <w:r w:rsidRPr="00F50537">
      <w:rPr>
        <w:rFonts w:ascii="Gadugi" w:eastAsia="Gadugi" w:hAnsi="Gadugi" w:cs="Gadugi"/>
        <w:i/>
        <w:sz w:val="16"/>
        <w:lang w:bidi="en-US"/>
      </w:rPr>
      <w:br/>
    </w:r>
  </w:p>
  <w:p w14:paraId="215D9621" w14:textId="092E9254" w:rsidR="00F15649" w:rsidRDefault="0028297C">
    <w:pPr>
      <w:pStyle w:val="Footer"/>
      <w:tabs>
        <w:tab w:val="clear" w:pos="9360"/>
        <w:tab w:val="right" w:pos="9340"/>
      </w:tabs>
    </w:pPr>
    <w:proofErr w:type="spellStart"/>
    <w:r w:rsidRPr="00F8625B">
      <w:rPr>
        <w:rFonts w:ascii="Gadugi" w:eastAsia="Gadugi" w:hAnsi="Gadugi" w:cs="Gadugi"/>
        <w:sz w:val="20"/>
        <w:lang w:bidi="en-US"/>
      </w:rPr>
      <w:t>Tuhaqtipkaijiit</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F4CC" w14:textId="357C9F49" w:rsidR="00D505CA" w:rsidRPr="00FD288C" w:rsidRDefault="00C06287" w:rsidP="005D229E">
    <w:pPr>
      <w:pStyle w:val="Footer"/>
      <w:tabs>
        <w:tab w:val="right" w:pos="9180"/>
      </w:tabs>
      <w:rPr>
        <w:rFonts w:ascii="Arial" w:hAnsi="Arial" w:cs="Arial"/>
        <w:sz w:val="20"/>
        <w:szCs w:val="20"/>
        <w:lang w:val="fr-CA"/>
      </w:rPr>
    </w:pPr>
    <w:proofErr w:type="spellStart"/>
    <w:r w:rsidRPr="00FD288C">
      <w:rPr>
        <w:rFonts w:ascii="Euphemia" w:eastAsia="Gadugi" w:hAnsi="Euphemia" w:cs="Gadugi"/>
        <w:sz w:val="16"/>
        <w:lang w:bidi="en-US"/>
      </w:rPr>
      <w:t>ᑭᒃᑯᑐᐃᓐᓇᕐᓄᑦ</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ᑐᓴᕋᑦᓴᐃᑦ</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ᐊᑐᐃᓐᓇᐃᑦ</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ᐃᓄᒃᑎᑐᑦ</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ᖃᓪᓗᓈᑎᑐᑦ</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ᐃᓄᐃᓐᓇᖅᑐᓐ</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ᐅᐃᕖᑎᑐᓪᓗ</w:t>
    </w:r>
    <w:proofErr w:type="spellEnd"/>
    <w:r w:rsidRPr="00FD288C">
      <w:rPr>
        <w:rFonts w:ascii="Euphemia" w:eastAsia="Gadugi" w:hAnsi="Euphemia" w:cs="Gadugi"/>
        <w:sz w:val="16"/>
        <w:lang w:bidi="en-US"/>
      </w:rPr>
      <w:t xml:space="preserve"> </w:t>
    </w:r>
    <w:proofErr w:type="spellStart"/>
    <w:r w:rsidRPr="00FD288C">
      <w:rPr>
        <w:rFonts w:ascii="Euphemia" w:eastAsia="Gadugi" w:hAnsi="Euphemia" w:cs="Gadugi"/>
        <w:sz w:val="16"/>
        <w:lang w:bidi="en-US"/>
      </w:rPr>
      <w:t>ᐅᕙᓂ</w:t>
    </w:r>
    <w:proofErr w:type="spellEnd"/>
    <w:r w:rsidRPr="00FD288C">
      <w:rPr>
        <w:rFonts w:ascii="Euphemia" w:eastAsia="Gadugi" w:hAnsi="Euphemia" w:cs="Gadugi"/>
        <w:sz w:val="16"/>
        <w:lang w:bidi="en-US"/>
      </w:rPr>
      <w:t xml:space="preserve"> </w:t>
    </w:r>
    <w:r w:rsidRPr="00FD288C">
      <w:rPr>
        <w:rFonts w:ascii="Arial" w:eastAsia="Gadugi" w:hAnsi="Arial" w:cs="Arial"/>
        <w:i/>
        <w:sz w:val="16"/>
        <w:lang w:bidi="en-US"/>
      </w:rPr>
      <w:t>www.gov.nu.ca.</w:t>
    </w:r>
    <w:r w:rsidRPr="00FD288C">
      <w:rPr>
        <w:rFonts w:ascii="Arial" w:eastAsia="Gadugi" w:hAnsi="Arial" w:cs="Arial"/>
        <w:sz w:val="16"/>
        <w:lang w:bidi="en-US"/>
      </w:rPr>
      <w:br/>
      <w:t xml:space="preserve">Public Service Announcements are available in Inuktitut, English, Inuinnaqtun and French on </w:t>
    </w:r>
    <w:r w:rsidRPr="00FD288C">
      <w:rPr>
        <w:rFonts w:ascii="Arial" w:eastAsia="Gadugi" w:hAnsi="Arial" w:cs="Arial"/>
        <w:i/>
        <w:sz w:val="16"/>
        <w:lang w:bidi="en-US"/>
      </w:rPr>
      <w:t>www.gov.nu.ca.</w:t>
    </w:r>
    <w:r w:rsidRPr="00FD288C">
      <w:rPr>
        <w:rFonts w:ascii="Arial" w:eastAsia="Gadugi" w:hAnsi="Arial" w:cs="Arial"/>
        <w:i/>
        <w:sz w:val="16"/>
        <w:lang w:bidi="en-US"/>
      </w:rPr>
      <w:br/>
    </w:r>
    <w:proofErr w:type="spellStart"/>
    <w:r w:rsidRPr="00FD288C">
      <w:rPr>
        <w:rFonts w:ascii="Arial" w:eastAsia="Gadugi" w:hAnsi="Arial" w:cs="Arial"/>
        <w:sz w:val="16"/>
        <w:lang w:bidi="en-US"/>
      </w:rPr>
      <w:t>Kavamatkunnin</w:t>
    </w:r>
    <w:proofErr w:type="spellEnd"/>
    <w:r w:rsidRPr="00FD288C">
      <w:rPr>
        <w:rFonts w:ascii="Arial" w:eastAsia="Gadugi" w:hAnsi="Arial" w:cs="Arial"/>
        <w:sz w:val="16"/>
        <w:lang w:bidi="en-US"/>
      </w:rPr>
      <w:t xml:space="preserve"> </w:t>
    </w:r>
    <w:proofErr w:type="spellStart"/>
    <w:r w:rsidRPr="00FD288C">
      <w:rPr>
        <w:rFonts w:ascii="Arial" w:eastAsia="Gadugi" w:hAnsi="Arial" w:cs="Arial"/>
        <w:sz w:val="16"/>
        <w:lang w:bidi="en-US"/>
      </w:rPr>
      <w:t>Tuhaqtitaujukhat</w:t>
    </w:r>
    <w:proofErr w:type="spellEnd"/>
    <w:r w:rsidRPr="00FD288C">
      <w:rPr>
        <w:rFonts w:ascii="Arial" w:eastAsia="Gadugi" w:hAnsi="Arial" w:cs="Arial"/>
        <w:sz w:val="16"/>
        <w:lang w:bidi="en-US"/>
      </w:rPr>
      <w:t xml:space="preserve"> </w:t>
    </w:r>
    <w:proofErr w:type="spellStart"/>
    <w:r w:rsidRPr="00FD288C">
      <w:rPr>
        <w:rFonts w:ascii="Arial" w:eastAsia="Gadugi" w:hAnsi="Arial" w:cs="Arial"/>
        <w:sz w:val="16"/>
        <w:lang w:bidi="en-US"/>
      </w:rPr>
      <w:t>hailihimajun</w:t>
    </w:r>
    <w:proofErr w:type="spellEnd"/>
    <w:r w:rsidRPr="00FD288C">
      <w:rPr>
        <w:rFonts w:ascii="Arial" w:eastAsia="Gadugi" w:hAnsi="Arial" w:cs="Arial"/>
        <w:sz w:val="16"/>
        <w:lang w:bidi="en-US"/>
      </w:rPr>
      <w:t xml:space="preserve"> Inuktitut, </w:t>
    </w:r>
    <w:proofErr w:type="spellStart"/>
    <w:r w:rsidRPr="00FD288C">
      <w:rPr>
        <w:rFonts w:ascii="Arial" w:eastAsia="Gadugi" w:hAnsi="Arial" w:cs="Arial"/>
        <w:sz w:val="16"/>
        <w:lang w:bidi="en-US"/>
      </w:rPr>
      <w:t>Qablunaatun</w:t>
    </w:r>
    <w:proofErr w:type="spellEnd"/>
    <w:r w:rsidRPr="00FD288C">
      <w:rPr>
        <w:rFonts w:ascii="Arial" w:eastAsia="Gadugi" w:hAnsi="Arial" w:cs="Arial"/>
        <w:sz w:val="16"/>
        <w:lang w:bidi="en-US"/>
      </w:rPr>
      <w:t xml:space="preserve">, Inuinnaqtun </w:t>
    </w:r>
    <w:proofErr w:type="spellStart"/>
    <w:r w:rsidRPr="00FD288C">
      <w:rPr>
        <w:rFonts w:ascii="Arial" w:eastAsia="Gadugi" w:hAnsi="Arial" w:cs="Arial"/>
        <w:sz w:val="16"/>
        <w:lang w:bidi="en-US"/>
      </w:rPr>
      <w:t>Uiuitullu</w:t>
    </w:r>
    <w:proofErr w:type="spellEnd"/>
    <w:r w:rsidRPr="00FD288C">
      <w:rPr>
        <w:rFonts w:ascii="Arial" w:eastAsia="Gadugi" w:hAnsi="Arial" w:cs="Arial"/>
        <w:sz w:val="16"/>
        <w:lang w:bidi="en-US"/>
      </w:rPr>
      <w:t xml:space="preserve"> uvani </w:t>
    </w:r>
    <w:r w:rsidRPr="00FD288C">
      <w:rPr>
        <w:rFonts w:ascii="Arial" w:eastAsia="Gadugi" w:hAnsi="Arial" w:cs="Arial"/>
        <w:i/>
        <w:sz w:val="16"/>
        <w:lang w:bidi="en-US"/>
      </w:rPr>
      <w:t>www.gov.nu.ca.</w:t>
    </w:r>
    <w:r w:rsidRPr="00FD288C">
      <w:rPr>
        <w:rFonts w:ascii="Arial" w:eastAsia="Gadugi" w:hAnsi="Arial" w:cs="Arial"/>
        <w:sz w:val="16"/>
        <w:lang w:bidi="en-US"/>
      </w:rPr>
      <w:br/>
      <w:t xml:space="preserve">Les messages </w:t>
    </w:r>
    <w:proofErr w:type="spellStart"/>
    <w:r w:rsidRPr="00FD288C">
      <w:rPr>
        <w:rFonts w:ascii="Arial" w:eastAsia="Gadugi" w:hAnsi="Arial" w:cs="Arial"/>
        <w:sz w:val="16"/>
        <w:lang w:bidi="en-US"/>
      </w:rPr>
      <w:t>d’intérêt</w:t>
    </w:r>
    <w:proofErr w:type="spellEnd"/>
    <w:r w:rsidRPr="00FD288C">
      <w:rPr>
        <w:rFonts w:ascii="Arial" w:eastAsia="Gadugi" w:hAnsi="Arial" w:cs="Arial"/>
        <w:sz w:val="16"/>
        <w:lang w:bidi="en-US"/>
      </w:rPr>
      <w:t xml:space="preserve"> public </w:t>
    </w:r>
    <w:proofErr w:type="spellStart"/>
    <w:r w:rsidRPr="00FD288C">
      <w:rPr>
        <w:rFonts w:ascii="Arial" w:eastAsia="Gadugi" w:hAnsi="Arial" w:cs="Arial"/>
        <w:sz w:val="16"/>
        <w:lang w:bidi="en-US"/>
      </w:rPr>
      <w:t>sont</w:t>
    </w:r>
    <w:proofErr w:type="spellEnd"/>
    <w:r w:rsidRPr="00FD288C">
      <w:rPr>
        <w:rFonts w:ascii="Arial" w:eastAsia="Gadugi" w:hAnsi="Arial" w:cs="Arial"/>
        <w:sz w:val="16"/>
        <w:lang w:bidi="en-US"/>
      </w:rPr>
      <w:t xml:space="preserve"> </w:t>
    </w:r>
    <w:proofErr w:type="spellStart"/>
    <w:r w:rsidRPr="00FD288C">
      <w:rPr>
        <w:rFonts w:ascii="Arial" w:eastAsia="Gadugi" w:hAnsi="Arial" w:cs="Arial"/>
        <w:sz w:val="16"/>
        <w:lang w:bidi="en-US"/>
      </w:rPr>
      <w:t>disponibles</w:t>
    </w:r>
    <w:proofErr w:type="spellEnd"/>
    <w:r w:rsidRPr="00FD288C">
      <w:rPr>
        <w:rFonts w:ascii="Arial" w:eastAsia="Gadugi" w:hAnsi="Arial" w:cs="Arial"/>
        <w:sz w:val="16"/>
        <w:lang w:bidi="en-US"/>
      </w:rPr>
      <w:t xml:space="preserve"> </w:t>
    </w:r>
    <w:proofErr w:type="spellStart"/>
    <w:r w:rsidRPr="00FD288C">
      <w:rPr>
        <w:rFonts w:ascii="Arial" w:eastAsia="Gadugi" w:hAnsi="Arial" w:cs="Arial"/>
        <w:sz w:val="16"/>
        <w:lang w:bidi="en-US"/>
      </w:rPr>
      <w:t>en</w:t>
    </w:r>
    <w:proofErr w:type="spellEnd"/>
    <w:r w:rsidRPr="00FD288C">
      <w:rPr>
        <w:rFonts w:ascii="Arial" w:eastAsia="Gadugi" w:hAnsi="Arial" w:cs="Arial"/>
        <w:sz w:val="16"/>
        <w:lang w:bidi="en-US"/>
      </w:rPr>
      <w:t xml:space="preserve"> inuktitut, </w:t>
    </w:r>
    <w:proofErr w:type="spellStart"/>
    <w:r w:rsidRPr="00FD288C">
      <w:rPr>
        <w:rFonts w:ascii="Arial" w:eastAsia="Gadugi" w:hAnsi="Arial" w:cs="Arial"/>
        <w:sz w:val="16"/>
        <w:lang w:bidi="en-US"/>
      </w:rPr>
      <w:t>en</w:t>
    </w:r>
    <w:proofErr w:type="spellEnd"/>
    <w:r w:rsidRPr="00FD288C">
      <w:rPr>
        <w:rFonts w:ascii="Arial" w:eastAsia="Gadugi" w:hAnsi="Arial" w:cs="Arial"/>
        <w:sz w:val="16"/>
        <w:lang w:bidi="en-US"/>
      </w:rPr>
      <w:t xml:space="preserve"> anglais, </w:t>
    </w:r>
    <w:proofErr w:type="spellStart"/>
    <w:r w:rsidRPr="00FD288C">
      <w:rPr>
        <w:rFonts w:ascii="Arial" w:eastAsia="Gadugi" w:hAnsi="Arial" w:cs="Arial"/>
        <w:sz w:val="16"/>
        <w:lang w:bidi="en-US"/>
      </w:rPr>
      <w:t>en</w:t>
    </w:r>
    <w:proofErr w:type="spellEnd"/>
    <w:r w:rsidRPr="00FD288C">
      <w:rPr>
        <w:rFonts w:ascii="Arial" w:eastAsia="Gadugi" w:hAnsi="Arial" w:cs="Arial"/>
        <w:sz w:val="16"/>
        <w:lang w:bidi="en-US"/>
      </w:rPr>
      <w:t xml:space="preserve"> </w:t>
    </w:r>
    <w:proofErr w:type="spellStart"/>
    <w:r w:rsidRPr="00FD288C">
      <w:rPr>
        <w:rFonts w:ascii="Arial" w:eastAsia="Gadugi" w:hAnsi="Arial" w:cs="Arial"/>
        <w:sz w:val="16"/>
        <w:lang w:bidi="en-US"/>
      </w:rPr>
      <w:t>inuinnaqtun</w:t>
    </w:r>
    <w:proofErr w:type="spellEnd"/>
    <w:r w:rsidRPr="00FD288C">
      <w:rPr>
        <w:rFonts w:ascii="Arial" w:eastAsia="Gadugi" w:hAnsi="Arial" w:cs="Arial"/>
        <w:sz w:val="16"/>
        <w:lang w:bidi="en-US"/>
      </w:rPr>
      <w:t xml:space="preserve"> et </w:t>
    </w:r>
    <w:proofErr w:type="spellStart"/>
    <w:r w:rsidRPr="00FD288C">
      <w:rPr>
        <w:rFonts w:ascii="Arial" w:eastAsia="Gadugi" w:hAnsi="Arial" w:cs="Arial"/>
        <w:sz w:val="16"/>
        <w:lang w:bidi="en-US"/>
      </w:rPr>
      <w:t>en</w:t>
    </w:r>
    <w:proofErr w:type="spellEnd"/>
    <w:r w:rsidRPr="00FD288C">
      <w:rPr>
        <w:rFonts w:ascii="Arial" w:eastAsia="Gadugi" w:hAnsi="Arial" w:cs="Arial"/>
        <w:sz w:val="16"/>
        <w:lang w:bidi="en-US"/>
      </w:rPr>
      <w:t xml:space="preserve"> français au </w:t>
    </w:r>
    <w:r w:rsidRPr="00FD288C">
      <w:rPr>
        <w:rFonts w:ascii="Arial" w:eastAsia="Gadugi" w:hAnsi="Arial" w:cs="Arial"/>
        <w:i/>
        <w:sz w:val="16"/>
        <w:lang w:bidi="en-US"/>
      </w:rPr>
      <w:t>www.gov.nu.ca.</w:t>
    </w:r>
    <w:r w:rsidRPr="00FD288C">
      <w:rPr>
        <w:rFonts w:ascii="Arial" w:eastAsia="Gadugi" w:hAnsi="Arial" w:cs="Arial"/>
        <w:i/>
        <w:sz w:val="16"/>
        <w:lang w:bidi="en-US"/>
      </w:rPr>
      <w:br/>
    </w:r>
  </w:p>
  <w:p w14:paraId="47F88775" w14:textId="1D8FF408" w:rsidR="00F15649" w:rsidRPr="00FD288C" w:rsidRDefault="00D505CA" w:rsidP="005D229E">
    <w:pPr>
      <w:pStyle w:val="Footer"/>
      <w:tabs>
        <w:tab w:val="clear" w:pos="9360"/>
        <w:tab w:val="right" w:pos="9340"/>
      </w:tabs>
      <w:rPr>
        <w:rFonts w:ascii="Arial" w:hAnsi="Arial" w:cs="Arial"/>
      </w:rPr>
    </w:pPr>
    <w:proofErr w:type="spellStart"/>
    <w:r w:rsidRPr="00FD288C">
      <w:rPr>
        <w:rFonts w:ascii="Arial" w:eastAsia="Gadugi" w:hAnsi="Arial" w:cs="Arial"/>
        <w:sz w:val="20"/>
        <w:lang w:bidi="en-US"/>
      </w:rPr>
      <w:t>Tuhaqtidjutit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0A51" w14:textId="77777777" w:rsidR="00266270" w:rsidRDefault="00266270">
      <w:r>
        <w:separator/>
      </w:r>
    </w:p>
  </w:footnote>
  <w:footnote w:type="continuationSeparator" w:id="0">
    <w:p w14:paraId="769948FE" w14:textId="77777777" w:rsidR="00266270" w:rsidRDefault="00266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57D7F" w14:textId="4F28B914" w:rsidR="00F15649" w:rsidRPr="00000CBC" w:rsidRDefault="00F15649" w:rsidP="00000CBC">
    <w:pPr>
      <w:pStyle w:val="BodyA"/>
      <w:tabs>
        <w:tab w:val="center" w:pos="46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97DA" w14:textId="77777777" w:rsidR="00BC0F0C" w:rsidRDefault="00BC0F0C" w:rsidP="00BC0F0C">
    <w:pPr>
      <w:pStyle w:val="BodyA"/>
      <w:tabs>
        <w:tab w:val="center" w:pos="4680"/>
      </w:tabs>
    </w:pPr>
    <w:r>
      <w:rPr>
        <w:rFonts w:ascii="Gadugi" w:eastAsia="Gadugi" w:hAnsi="Gadugi" w:cs="Gadugi"/>
        <w:noProof/>
        <w:color w:val="2B579A"/>
        <w:shd w:val="clear" w:color="auto" w:fill="E6E6E6"/>
        <w:lang w:bidi="en-US"/>
      </w:rPr>
      <w:drawing>
        <wp:anchor distT="152400" distB="152400" distL="152400" distR="152400" simplePos="0" relativeHeight="251660288" behindDoc="1" locked="0" layoutInCell="1" allowOverlap="1" wp14:anchorId="1D1EBF8A" wp14:editId="3FA6E2CE">
          <wp:simplePos x="0" y="0"/>
          <wp:positionH relativeFrom="page">
            <wp:posOffset>0</wp:posOffset>
          </wp:positionH>
          <wp:positionV relativeFrom="page">
            <wp:posOffset>-9525</wp:posOffset>
          </wp:positionV>
          <wp:extent cx="7772400" cy="1828800"/>
          <wp:effectExtent l="0" t="0" r="0" b="0"/>
          <wp:wrapNone/>
          <wp:docPr id="1948237293" name="Picture 1948237293" descr="Government of Nunavut Branding Bar.jpg"/>
          <wp:cNvGraphicFramePr/>
          <a:graphic xmlns:a="http://schemas.openxmlformats.org/drawingml/2006/main">
            <a:graphicData uri="http://schemas.openxmlformats.org/drawingml/2006/picture">
              <pic:pic xmlns:pic="http://schemas.openxmlformats.org/drawingml/2006/picture">
                <pic:nvPicPr>
                  <pic:cNvPr id="1073741825" name="Government of Nunavut Branding Bar.jpg" descr="Government of Nunavut Branding Bar.jpg"/>
                  <pic:cNvPicPr>
                    <a:picLocks noChangeAspect="1"/>
                  </pic:cNvPicPr>
                </pic:nvPicPr>
                <pic:blipFill>
                  <a:blip r:embed="rId1"/>
                  <a:stretch>
                    <a:fillRect/>
                  </a:stretch>
                </pic:blipFill>
                <pic:spPr>
                  <a:xfrm>
                    <a:off x="0" y="0"/>
                    <a:ext cx="7772400" cy="1828800"/>
                  </a:xfrm>
                  <a:prstGeom prst="rect">
                    <a:avLst/>
                  </a:prstGeom>
                  <a:ln w="12700" cap="flat">
                    <a:noFill/>
                    <a:miter lim="400000"/>
                  </a:ln>
                  <a:effectLst/>
                </pic:spPr>
              </pic:pic>
            </a:graphicData>
          </a:graphic>
        </wp:anchor>
      </w:drawing>
    </w:r>
    <w:r>
      <w:rPr>
        <w:rFonts w:ascii="Gadugi" w:eastAsia="Gadugi" w:hAnsi="Gadugi" w:cs="Gadugi"/>
        <w:lang w:bidi="en-US"/>
      </w:rPr>
      <w:t xml:space="preserve"> </w:t>
    </w:r>
    <w:r>
      <w:rPr>
        <w:rFonts w:ascii="Gadugi" w:eastAsia="Gadugi" w:hAnsi="Gadugi" w:cs="Gadugi"/>
        <w:lang w:bidi="en-US"/>
      </w:rPr>
      <w:tab/>
    </w:r>
  </w:p>
  <w:p w14:paraId="019D3328" w14:textId="77777777" w:rsidR="00BC0F0C" w:rsidRDefault="00BC0F0C" w:rsidP="00BC0F0C">
    <w:pPr>
      <w:pStyle w:val="BodyA"/>
      <w:tabs>
        <w:tab w:val="center" w:pos="4680"/>
      </w:tabs>
    </w:pPr>
  </w:p>
  <w:p w14:paraId="06C03869" w14:textId="77777777" w:rsidR="00BC0F0C" w:rsidRDefault="00BC0F0C" w:rsidP="00BC0F0C">
    <w:pPr>
      <w:pStyle w:val="BodyA"/>
      <w:tabs>
        <w:tab w:val="center" w:pos="4680"/>
      </w:tabs>
    </w:pPr>
  </w:p>
  <w:p w14:paraId="1740D470" w14:textId="77777777" w:rsidR="00BC0F0C" w:rsidRDefault="00BC0F0C" w:rsidP="00BC0F0C">
    <w:pPr>
      <w:pStyle w:val="BodyA"/>
      <w:tabs>
        <w:tab w:val="center" w:pos="4680"/>
      </w:tabs>
    </w:pPr>
  </w:p>
  <w:p w14:paraId="2D2285D2" w14:textId="77777777" w:rsidR="00BC0F0C" w:rsidRDefault="00BC0F0C" w:rsidP="00BC0F0C">
    <w:pPr>
      <w:pStyle w:val="BodyA"/>
      <w:tabs>
        <w:tab w:val="center" w:pos="4680"/>
      </w:tabs>
    </w:pPr>
  </w:p>
  <w:p w14:paraId="2074A32B" w14:textId="77777777" w:rsidR="00BC0F0C" w:rsidRDefault="00BC0F0C" w:rsidP="00BC0F0C">
    <w:pPr>
      <w:pStyle w:val="BodyA"/>
      <w:tabs>
        <w:tab w:val="center" w:pos="4680"/>
      </w:tabs>
    </w:pPr>
  </w:p>
  <w:p w14:paraId="35A46A99" w14:textId="77777777" w:rsidR="00BC0F0C" w:rsidRDefault="00BC0F0C" w:rsidP="00BC0F0C">
    <w:pPr>
      <w:pStyle w:val="BodyA"/>
      <w:tabs>
        <w:tab w:val="center" w:pos="4680"/>
      </w:tabs>
    </w:pPr>
  </w:p>
  <w:p w14:paraId="7F9A33BA" w14:textId="77777777" w:rsidR="00BC0F0C" w:rsidRDefault="00BC0F0C" w:rsidP="00BC0F0C">
    <w:pPr>
      <w:pStyle w:val="BodyA"/>
      <w:tabs>
        <w:tab w:val="center" w:pos="4680"/>
      </w:tabs>
      <w:rPr>
        <w:rFonts w:ascii="Arial" w:eastAsia="Arial" w:hAnsi="Arial" w:cs="Arial"/>
        <w:b/>
        <w:bCs/>
      </w:rPr>
    </w:pPr>
  </w:p>
  <w:p w14:paraId="77BCDED6" w14:textId="0057D23B" w:rsidR="00BC0F0C" w:rsidRPr="00FD288C" w:rsidRDefault="00BC0F0C" w:rsidP="00BC0F0C">
    <w:pPr>
      <w:pStyle w:val="BodyA"/>
      <w:tabs>
        <w:tab w:val="center" w:pos="4680"/>
      </w:tabs>
      <w:spacing w:after="240"/>
      <w:rPr>
        <w:rFonts w:ascii="Arial" w:hAnsi="Arial" w:cs="Arial"/>
        <w:sz w:val="48"/>
        <w:szCs w:val="46"/>
      </w:rPr>
    </w:pPr>
    <w:proofErr w:type="spellStart"/>
    <w:r w:rsidRPr="00FD288C">
      <w:rPr>
        <w:rFonts w:ascii="Arial" w:eastAsia="Gadugi" w:hAnsi="Arial" w:cs="Arial"/>
        <w:b/>
        <w:sz w:val="48"/>
        <w:lang w:bidi="en-US"/>
      </w:rPr>
      <w:t>Inungnut</w:t>
    </w:r>
    <w:proofErr w:type="spellEnd"/>
    <w:r w:rsidRPr="00FD288C">
      <w:rPr>
        <w:rFonts w:ascii="Arial" w:eastAsia="Gadugi" w:hAnsi="Arial" w:cs="Arial"/>
        <w:b/>
        <w:sz w:val="48"/>
        <w:lang w:bidi="en-US"/>
      </w:rPr>
      <w:t xml:space="preserve"> </w:t>
    </w:r>
    <w:proofErr w:type="spellStart"/>
    <w:r w:rsidRPr="00FD288C">
      <w:rPr>
        <w:rFonts w:ascii="Arial" w:eastAsia="Gadugi" w:hAnsi="Arial" w:cs="Arial"/>
        <w:b/>
        <w:sz w:val="48"/>
        <w:lang w:bidi="en-US"/>
      </w:rPr>
      <w:t>Tuhaqtitaujukhaq</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23730"/>
    <w:multiLevelType w:val="hybridMultilevel"/>
    <w:tmpl w:val="E94EFC48"/>
    <w:styleLink w:val="Bullets"/>
    <w:lvl w:ilvl="0" w:tplc="0844826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45A9BC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96208A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F706AD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E1097C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D903B3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3DE075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6C2806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A7A169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11B4D73"/>
    <w:multiLevelType w:val="hybridMultilevel"/>
    <w:tmpl w:val="E94EFC48"/>
    <w:numStyleLink w:val="Bullets"/>
  </w:abstractNum>
  <w:abstractNum w:abstractNumId="2" w15:restartNumberingAfterBreak="0">
    <w:nsid w:val="52636B46"/>
    <w:multiLevelType w:val="hybridMultilevel"/>
    <w:tmpl w:val="45202D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C20481C"/>
    <w:multiLevelType w:val="hybridMultilevel"/>
    <w:tmpl w:val="3C3891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73150249">
    <w:abstractNumId w:val="0"/>
  </w:num>
  <w:num w:numId="2" w16cid:durableId="933635262">
    <w:abstractNumId w:val="1"/>
  </w:num>
  <w:num w:numId="3" w16cid:durableId="806360714">
    <w:abstractNumId w:val="3"/>
  </w:num>
  <w:num w:numId="4" w16cid:durableId="1933052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649"/>
    <w:rsid w:val="00000CBC"/>
    <w:rsid w:val="00017C70"/>
    <w:rsid w:val="00030366"/>
    <w:rsid w:val="00032C51"/>
    <w:rsid w:val="00051C72"/>
    <w:rsid w:val="00056A01"/>
    <w:rsid w:val="00056BFF"/>
    <w:rsid w:val="00087967"/>
    <w:rsid w:val="000C4BED"/>
    <w:rsid w:val="000D18BA"/>
    <w:rsid w:val="000E3904"/>
    <w:rsid w:val="0012462B"/>
    <w:rsid w:val="001547F7"/>
    <w:rsid w:val="0017591F"/>
    <w:rsid w:val="00187BFC"/>
    <w:rsid w:val="0019494F"/>
    <w:rsid w:val="001D4595"/>
    <w:rsid w:val="001E5C46"/>
    <w:rsid w:val="001F3B8C"/>
    <w:rsid w:val="00211A1C"/>
    <w:rsid w:val="00235198"/>
    <w:rsid w:val="00245B9B"/>
    <w:rsid w:val="00266270"/>
    <w:rsid w:val="00272422"/>
    <w:rsid w:val="00275A0F"/>
    <w:rsid w:val="0028297C"/>
    <w:rsid w:val="002941EB"/>
    <w:rsid w:val="002A22DE"/>
    <w:rsid w:val="002A5BE1"/>
    <w:rsid w:val="002D1586"/>
    <w:rsid w:val="002D3D63"/>
    <w:rsid w:val="002D4D48"/>
    <w:rsid w:val="002F40EE"/>
    <w:rsid w:val="00315C77"/>
    <w:rsid w:val="003254C5"/>
    <w:rsid w:val="00370561"/>
    <w:rsid w:val="003717FB"/>
    <w:rsid w:val="003A50C9"/>
    <w:rsid w:val="003A585F"/>
    <w:rsid w:val="003D70AA"/>
    <w:rsid w:val="003F0C97"/>
    <w:rsid w:val="003F4B9E"/>
    <w:rsid w:val="003F6FCA"/>
    <w:rsid w:val="004015B7"/>
    <w:rsid w:val="004142EB"/>
    <w:rsid w:val="00442A08"/>
    <w:rsid w:val="004433CB"/>
    <w:rsid w:val="00444452"/>
    <w:rsid w:val="004C0295"/>
    <w:rsid w:val="004D35FC"/>
    <w:rsid w:val="004E77FF"/>
    <w:rsid w:val="005303E7"/>
    <w:rsid w:val="00540470"/>
    <w:rsid w:val="00562AEE"/>
    <w:rsid w:val="005709CD"/>
    <w:rsid w:val="00597A8C"/>
    <w:rsid w:val="005A164F"/>
    <w:rsid w:val="005C0E36"/>
    <w:rsid w:val="005C5FDE"/>
    <w:rsid w:val="005D229E"/>
    <w:rsid w:val="005E405B"/>
    <w:rsid w:val="005F178D"/>
    <w:rsid w:val="00614BB8"/>
    <w:rsid w:val="00634AED"/>
    <w:rsid w:val="00657716"/>
    <w:rsid w:val="00660C00"/>
    <w:rsid w:val="00661C14"/>
    <w:rsid w:val="00671AB0"/>
    <w:rsid w:val="00685217"/>
    <w:rsid w:val="006872FD"/>
    <w:rsid w:val="00692BA6"/>
    <w:rsid w:val="006A296C"/>
    <w:rsid w:val="006C60A4"/>
    <w:rsid w:val="006D026E"/>
    <w:rsid w:val="006E5380"/>
    <w:rsid w:val="00715F61"/>
    <w:rsid w:val="0071728A"/>
    <w:rsid w:val="007349B3"/>
    <w:rsid w:val="007376C5"/>
    <w:rsid w:val="007513AA"/>
    <w:rsid w:val="007539C9"/>
    <w:rsid w:val="00770391"/>
    <w:rsid w:val="00770441"/>
    <w:rsid w:val="00783681"/>
    <w:rsid w:val="007848B8"/>
    <w:rsid w:val="0079123E"/>
    <w:rsid w:val="00791955"/>
    <w:rsid w:val="00793422"/>
    <w:rsid w:val="007B7BB9"/>
    <w:rsid w:val="007C1F9A"/>
    <w:rsid w:val="007D0870"/>
    <w:rsid w:val="007E134F"/>
    <w:rsid w:val="007F0691"/>
    <w:rsid w:val="007F7737"/>
    <w:rsid w:val="00806D21"/>
    <w:rsid w:val="00831401"/>
    <w:rsid w:val="00857F33"/>
    <w:rsid w:val="0086166D"/>
    <w:rsid w:val="008708DE"/>
    <w:rsid w:val="00883E38"/>
    <w:rsid w:val="0088787C"/>
    <w:rsid w:val="008C13F7"/>
    <w:rsid w:val="008E45A8"/>
    <w:rsid w:val="008F051A"/>
    <w:rsid w:val="008F3A76"/>
    <w:rsid w:val="008F61B5"/>
    <w:rsid w:val="009039B7"/>
    <w:rsid w:val="00921920"/>
    <w:rsid w:val="00927797"/>
    <w:rsid w:val="00961174"/>
    <w:rsid w:val="009A6788"/>
    <w:rsid w:val="009B5BDC"/>
    <w:rsid w:val="009C1758"/>
    <w:rsid w:val="00A0248C"/>
    <w:rsid w:val="00A028F0"/>
    <w:rsid w:val="00A05874"/>
    <w:rsid w:val="00A0731D"/>
    <w:rsid w:val="00A10D5B"/>
    <w:rsid w:val="00A32D38"/>
    <w:rsid w:val="00A350B3"/>
    <w:rsid w:val="00A37A1F"/>
    <w:rsid w:val="00A5604D"/>
    <w:rsid w:val="00A71E55"/>
    <w:rsid w:val="00A93E4A"/>
    <w:rsid w:val="00A959B4"/>
    <w:rsid w:val="00AB1E19"/>
    <w:rsid w:val="00AD061F"/>
    <w:rsid w:val="00AE285E"/>
    <w:rsid w:val="00AE7A8F"/>
    <w:rsid w:val="00B03C9F"/>
    <w:rsid w:val="00B078C4"/>
    <w:rsid w:val="00B46075"/>
    <w:rsid w:val="00B5158E"/>
    <w:rsid w:val="00B63BA6"/>
    <w:rsid w:val="00B67744"/>
    <w:rsid w:val="00B73FC5"/>
    <w:rsid w:val="00BC0F0C"/>
    <w:rsid w:val="00BD4187"/>
    <w:rsid w:val="00C0165B"/>
    <w:rsid w:val="00C06287"/>
    <w:rsid w:val="00C066B9"/>
    <w:rsid w:val="00C134D7"/>
    <w:rsid w:val="00C16356"/>
    <w:rsid w:val="00C207F6"/>
    <w:rsid w:val="00C53B8F"/>
    <w:rsid w:val="00C70E69"/>
    <w:rsid w:val="00C72223"/>
    <w:rsid w:val="00C86FC4"/>
    <w:rsid w:val="00CB1C60"/>
    <w:rsid w:val="00CC4C4A"/>
    <w:rsid w:val="00CD6D34"/>
    <w:rsid w:val="00D209A0"/>
    <w:rsid w:val="00D34256"/>
    <w:rsid w:val="00D34FFA"/>
    <w:rsid w:val="00D505CA"/>
    <w:rsid w:val="00D6256F"/>
    <w:rsid w:val="00D6449A"/>
    <w:rsid w:val="00D8018C"/>
    <w:rsid w:val="00D834A7"/>
    <w:rsid w:val="00D96673"/>
    <w:rsid w:val="00DA6CDB"/>
    <w:rsid w:val="00DC5290"/>
    <w:rsid w:val="00DC7871"/>
    <w:rsid w:val="00DE64D9"/>
    <w:rsid w:val="00E00BA4"/>
    <w:rsid w:val="00E07A61"/>
    <w:rsid w:val="00E22039"/>
    <w:rsid w:val="00E41B59"/>
    <w:rsid w:val="00E43E0A"/>
    <w:rsid w:val="00E85C02"/>
    <w:rsid w:val="00E875D0"/>
    <w:rsid w:val="00E95E93"/>
    <w:rsid w:val="00EB0FAB"/>
    <w:rsid w:val="00EB2845"/>
    <w:rsid w:val="00EE0EAC"/>
    <w:rsid w:val="00EE3F72"/>
    <w:rsid w:val="00EE5EA6"/>
    <w:rsid w:val="00EE635A"/>
    <w:rsid w:val="00EF09D0"/>
    <w:rsid w:val="00EF1245"/>
    <w:rsid w:val="00EF1861"/>
    <w:rsid w:val="00EF51DC"/>
    <w:rsid w:val="00F10F06"/>
    <w:rsid w:val="00F15649"/>
    <w:rsid w:val="00F36FF0"/>
    <w:rsid w:val="00F43894"/>
    <w:rsid w:val="00F63317"/>
    <w:rsid w:val="00F6382B"/>
    <w:rsid w:val="00F74DAE"/>
    <w:rsid w:val="00F80D8E"/>
    <w:rsid w:val="00F81277"/>
    <w:rsid w:val="00F8404B"/>
    <w:rsid w:val="00F8625B"/>
    <w:rsid w:val="00F909F9"/>
    <w:rsid w:val="00FA3983"/>
    <w:rsid w:val="00FB14EB"/>
    <w:rsid w:val="00FC266F"/>
    <w:rsid w:val="00FC5081"/>
    <w:rsid w:val="00FC6670"/>
    <w:rsid w:val="00FD288C"/>
    <w:rsid w:val="00FE689A"/>
    <w:rsid w:val="00FF253A"/>
    <w:rsid w:val="00FF6165"/>
    <w:rsid w:val="2CC4F1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52FCB"/>
  <w15:docId w15:val="{B935D797-A071-4BD1-B2DF-7252962C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3">
    <w:name w:val="heading 3"/>
    <w:basedOn w:val="Normal"/>
    <w:link w:val="Heading3Char"/>
    <w:uiPriority w:val="9"/>
    <w:qFormat/>
    <w:rsid w:val="007E134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uppressAutoHyphens/>
    </w:pPr>
    <w:rPr>
      <w:rFonts w:cs="Arial Unicode MS"/>
      <w:color w:val="000000"/>
      <w:sz w:val="24"/>
      <w:szCs w:val="24"/>
      <w:u w:color="000000"/>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uppressAutoHyphens/>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Bullets">
    <w:name w:val="Bullets"/>
    <w:pPr>
      <w:numPr>
        <w:numId w:val="1"/>
      </w:numPr>
    </w:pPr>
  </w:style>
  <w:style w:type="paragraph" w:styleId="NoSpacing">
    <w:name w:val="No Spacing"/>
    <w:pPr>
      <w:suppressAutoHyphens/>
    </w:pPr>
    <w:rPr>
      <w:rFonts w:ascii="Calibri" w:hAnsi="Calibri" w:cs="Arial Unicode MS"/>
      <w:color w:val="000000"/>
      <w:sz w:val="22"/>
      <w:szCs w:val="22"/>
      <w:u w:color="000000"/>
    </w:rPr>
  </w:style>
  <w:style w:type="character" w:customStyle="1" w:styleId="None">
    <w:name w:val="None"/>
  </w:style>
  <w:style w:type="character" w:customStyle="1" w:styleId="Hyperlink0">
    <w:name w:val="Hyperlink.0"/>
    <w:basedOn w:val="None"/>
    <w:rPr>
      <w:rFonts w:ascii="Arial" w:eastAsia="Arial" w:hAnsi="Arial" w:cs="Arial"/>
      <w:outline w:val="0"/>
      <w:color w:val="0000FF"/>
      <w:u w:val="single" w:color="0000FF"/>
    </w:rPr>
  </w:style>
  <w:style w:type="paragraph" w:styleId="Revision">
    <w:name w:val="Revision"/>
    <w:hidden/>
    <w:uiPriority w:val="99"/>
    <w:semiHidden/>
    <w:rsid w:val="00A028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Header">
    <w:name w:val="header"/>
    <w:basedOn w:val="Normal"/>
    <w:link w:val="HeaderChar"/>
    <w:uiPriority w:val="99"/>
    <w:unhideWhenUsed/>
    <w:rsid w:val="00D505CA"/>
    <w:pPr>
      <w:tabs>
        <w:tab w:val="center" w:pos="4680"/>
        <w:tab w:val="right" w:pos="9360"/>
      </w:tabs>
    </w:pPr>
  </w:style>
  <w:style w:type="character" w:customStyle="1" w:styleId="HeaderChar">
    <w:name w:val="Header Char"/>
    <w:basedOn w:val="DefaultParagraphFont"/>
    <w:link w:val="Header"/>
    <w:uiPriority w:val="99"/>
    <w:rsid w:val="00D505CA"/>
    <w:rPr>
      <w:sz w:val="24"/>
      <w:szCs w:val="24"/>
      <w:lang w:val="en-US" w:eastAsia="en-US"/>
    </w:rPr>
  </w:style>
  <w:style w:type="character" w:customStyle="1" w:styleId="FooterChar">
    <w:name w:val="Footer Char"/>
    <w:basedOn w:val="DefaultParagraphFont"/>
    <w:link w:val="Footer"/>
    <w:rsid w:val="00D505CA"/>
    <w:rPr>
      <w:rFonts w:ascii="Calibri" w:hAnsi="Calibri" w:cs="Arial Unicode MS"/>
      <w:color w:val="000000"/>
      <w:sz w:val="22"/>
      <w:szCs w:val="22"/>
      <w:u w:color="000000"/>
      <w:lang w:val="en-US"/>
    </w:rPr>
  </w:style>
  <w:style w:type="character" w:styleId="CommentReference">
    <w:name w:val="annotation reference"/>
    <w:basedOn w:val="DefaultParagraphFont"/>
    <w:uiPriority w:val="99"/>
    <w:semiHidden/>
    <w:unhideWhenUsed/>
    <w:rsid w:val="003254C5"/>
    <w:rPr>
      <w:sz w:val="16"/>
      <w:szCs w:val="16"/>
    </w:rPr>
  </w:style>
  <w:style w:type="paragraph" w:styleId="CommentText">
    <w:name w:val="annotation text"/>
    <w:basedOn w:val="Normal"/>
    <w:link w:val="CommentTextChar"/>
    <w:uiPriority w:val="99"/>
    <w:unhideWhenUsed/>
    <w:rsid w:val="003254C5"/>
    <w:rPr>
      <w:sz w:val="20"/>
      <w:szCs w:val="20"/>
    </w:rPr>
  </w:style>
  <w:style w:type="character" w:customStyle="1" w:styleId="CommentTextChar">
    <w:name w:val="Comment Text Char"/>
    <w:basedOn w:val="DefaultParagraphFont"/>
    <w:link w:val="CommentText"/>
    <w:uiPriority w:val="99"/>
    <w:rsid w:val="003254C5"/>
    <w:rPr>
      <w:lang w:val="en-US" w:eastAsia="en-US"/>
    </w:rPr>
  </w:style>
  <w:style w:type="paragraph" w:styleId="CommentSubject">
    <w:name w:val="annotation subject"/>
    <w:basedOn w:val="CommentText"/>
    <w:next w:val="CommentText"/>
    <w:link w:val="CommentSubjectChar"/>
    <w:uiPriority w:val="99"/>
    <w:semiHidden/>
    <w:unhideWhenUsed/>
    <w:rsid w:val="003254C5"/>
    <w:rPr>
      <w:b/>
      <w:bCs/>
    </w:rPr>
  </w:style>
  <w:style w:type="character" w:customStyle="1" w:styleId="CommentSubjectChar">
    <w:name w:val="Comment Subject Char"/>
    <w:basedOn w:val="CommentTextChar"/>
    <w:link w:val="CommentSubject"/>
    <w:uiPriority w:val="99"/>
    <w:semiHidden/>
    <w:rsid w:val="003254C5"/>
    <w:rPr>
      <w:b/>
      <w:bCs/>
      <w:lang w:val="en-US"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B2845"/>
    <w:rPr>
      <w:color w:val="605E5C"/>
      <w:shd w:val="clear" w:color="auto" w:fill="E1DFDD"/>
    </w:rPr>
  </w:style>
  <w:style w:type="character" w:customStyle="1" w:styleId="Heading3Char">
    <w:name w:val="Heading 3 Char"/>
    <w:basedOn w:val="DefaultParagraphFont"/>
    <w:link w:val="Heading3"/>
    <w:uiPriority w:val="9"/>
    <w:rsid w:val="007E134F"/>
    <w:rPr>
      <w:rFonts w:eastAsia="Times New Roman"/>
      <w:b/>
      <w:bCs/>
      <w:sz w:val="27"/>
      <w:szCs w:val="27"/>
      <w:bdr w:val="none" w:sz="0" w:space="0" w:color="auto"/>
    </w:rPr>
  </w:style>
  <w:style w:type="character" w:styleId="FollowedHyperlink">
    <w:name w:val="FollowedHyperlink"/>
    <w:basedOn w:val="DefaultParagraphFont"/>
    <w:uiPriority w:val="99"/>
    <w:semiHidden/>
    <w:unhideWhenUsed/>
    <w:rsid w:val="004015B7"/>
    <w:rPr>
      <w:color w:val="FF00FF" w:themeColor="followedHyperlink"/>
      <w:u w:val="single"/>
    </w:rPr>
  </w:style>
  <w:style w:type="paragraph" w:styleId="ListParagraph">
    <w:name w:val="List Paragraph"/>
    <w:basedOn w:val="Normal"/>
    <w:uiPriority w:val="34"/>
    <w:qFormat/>
    <w:rsid w:val="00BC0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08897">
      <w:bodyDiv w:val="1"/>
      <w:marLeft w:val="0"/>
      <w:marRight w:val="0"/>
      <w:marTop w:val="0"/>
      <w:marBottom w:val="0"/>
      <w:divBdr>
        <w:top w:val="none" w:sz="0" w:space="0" w:color="auto"/>
        <w:left w:val="none" w:sz="0" w:space="0" w:color="auto"/>
        <w:bottom w:val="none" w:sz="0" w:space="0" w:color="auto"/>
        <w:right w:val="none" w:sz="0" w:space="0" w:color="auto"/>
      </w:divBdr>
    </w:div>
    <w:div w:id="566696516">
      <w:bodyDiv w:val="1"/>
      <w:marLeft w:val="0"/>
      <w:marRight w:val="0"/>
      <w:marTop w:val="0"/>
      <w:marBottom w:val="0"/>
      <w:divBdr>
        <w:top w:val="none" w:sz="0" w:space="0" w:color="auto"/>
        <w:left w:val="none" w:sz="0" w:space="0" w:color="auto"/>
        <w:bottom w:val="none" w:sz="0" w:space="0" w:color="auto"/>
        <w:right w:val="none" w:sz="0" w:space="0" w:color="auto"/>
      </w:divBdr>
    </w:div>
    <w:div w:id="923487773">
      <w:bodyDiv w:val="1"/>
      <w:marLeft w:val="0"/>
      <w:marRight w:val="0"/>
      <w:marTop w:val="0"/>
      <w:marBottom w:val="0"/>
      <w:divBdr>
        <w:top w:val="none" w:sz="0" w:space="0" w:color="auto"/>
        <w:left w:val="none" w:sz="0" w:space="0" w:color="auto"/>
        <w:bottom w:val="none" w:sz="0" w:space="0" w:color="auto"/>
        <w:right w:val="none" w:sz="0" w:space="0" w:color="auto"/>
      </w:divBdr>
    </w:div>
    <w:div w:id="1502695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Comms@gov.nu.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ilaut@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nu.ca/ikt/pitquhiit-uqauhiit-ingilraangnitatigut-titirauyarniqlu/2026-qilau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4" ma:contentTypeDescription="Create a new document." ma:contentTypeScope="" ma:versionID="8351a00f4530a9d7c39330a0d7cc5100">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e227beadc4c8d1c472441700f399dbc5"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58BA1-C79D-4591-B7F8-47A1CF4A122A}">
  <ds:schemaRefs>
    <ds:schemaRef ds:uri="http://schemas.microsoft.com/office/2006/metadata/properties"/>
    <ds:schemaRef ds:uri="http://schemas.microsoft.com/office/infopath/2007/PartnerControls"/>
    <ds:schemaRef ds:uri="3d1a8027-1f2a-46b2-bad0-7ebfb21ee5d9"/>
    <ds:schemaRef ds:uri="9cdf5c9f-d66d-48ce-8b9d-149815466ae4"/>
  </ds:schemaRefs>
</ds:datastoreItem>
</file>

<file path=customXml/itemProps2.xml><?xml version="1.0" encoding="utf-8"?>
<ds:datastoreItem xmlns:ds="http://schemas.openxmlformats.org/officeDocument/2006/customXml" ds:itemID="{90255865-64C1-4086-91CD-D1EC1D2C4094}">
  <ds:schemaRefs>
    <ds:schemaRef ds:uri="http://schemas.openxmlformats.org/officeDocument/2006/bibliography"/>
  </ds:schemaRefs>
</ds:datastoreItem>
</file>

<file path=customXml/itemProps3.xml><?xml version="1.0" encoding="utf-8"?>
<ds:datastoreItem xmlns:ds="http://schemas.openxmlformats.org/officeDocument/2006/customXml" ds:itemID="{71D582FE-7A7C-4880-B54E-ACB4FD8BD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B0BF52-63CB-4487-B5B7-B23DAD351C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Ryleigh McPherson</dc:creator>
  <cp:lastModifiedBy>Alibhai, Iqbal</cp:lastModifiedBy>
  <cp:revision>7</cp:revision>
  <cp:lastPrinted>2026-05-29T18:39:00Z</cp:lastPrinted>
  <dcterms:created xsi:type="dcterms:W3CDTF">2026-05-25T14:11:00Z</dcterms:created>
  <dcterms:modified xsi:type="dcterms:W3CDTF">2026-05-29T18:39:00Z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y fmtid="{D5CDD505-2E9C-101B-9397-08002B2CF9AE}" pid="4" name="GrammarlyDocumentId">
    <vt:lpwstr>eb6e9d8086186f182acf74eb79b08ec7d81d4e479522b3c47083c1e0deea5022</vt:lpwstr>
  </property>
</Properties>
</file>