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9AC36" w14:textId="6B4D8F9A" w:rsidR="00F15649" w:rsidRPr="005F16F7" w:rsidRDefault="000D6F07" w:rsidP="00056A01">
      <w:pPr>
        <w:pStyle w:val="BodyA"/>
        <w:rPr>
          <w:rFonts w:ascii="Arial" w:eastAsia="Arial" w:hAnsi="Arial" w:cs="Arial"/>
          <w:b/>
          <w:bCs/>
        </w:rPr>
      </w:pPr>
      <w:r w:rsidRPr="005F16F7">
        <w:rPr>
          <w:rFonts w:ascii="Arial" w:eastAsia="Gadugi" w:hAnsi="Arial" w:cs="Arial"/>
          <w:b/>
          <w:sz w:val="36"/>
          <w:lang w:bidi="en-US"/>
        </w:rPr>
        <w:t>Urhuqjuat akiit akikhijuumirniaqtut uvani Qitiqqautijuq 20, 2026</w:t>
      </w:r>
    </w:p>
    <w:p w14:paraId="50107313" w14:textId="77777777" w:rsidR="00F15649" w:rsidRPr="005F16F7" w:rsidRDefault="00F15649" w:rsidP="00056A01">
      <w:pPr>
        <w:pStyle w:val="BodyA"/>
        <w:rPr>
          <w:rFonts w:ascii="Arial" w:eastAsia="Arial" w:hAnsi="Arial" w:cs="Arial"/>
          <w:b/>
          <w:bCs/>
        </w:rPr>
      </w:pPr>
    </w:p>
    <w:p w14:paraId="221B897A" w14:textId="2E96BE08" w:rsidR="00F15649" w:rsidRPr="005F16F7" w:rsidRDefault="004C0295" w:rsidP="00056A01">
      <w:pPr>
        <w:pStyle w:val="BodyA"/>
        <w:rPr>
          <w:rFonts w:ascii="Arial" w:eastAsia="Arial" w:hAnsi="Arial" w:cs="Arial"/>
          <w:b/>
          <w:bCs/>
        </w:rPr>
      </w:pPr>
      <w:proofErr w:type="spellStart"/>
      <w:r w:rsidRPr="005F16F7">
        <w:rPr>
          <w:rFonts w:ascii="Arial" w:eastAsia="Gadugi" w:hAnsi="Arial" w:cs="Arial"/>
          <w:b/>
          <w:lang w:bidi="en-US"/>
        </w:rPr>
        <w:t>Aullaqtirvia</w:t>
      </w:r>
      <w:proofErr w:type="spellEnd"/>
      <w:r w:rsidRPr="005F16F7">
        <w:rPr>
          <w:rFonts w:ascii="Arial" w:eastAsia="Gadugi" w:hAnsi="Arial" w:cs="Arial"/>
          <w:b/>
          <w:lang w:bidi="en-US"/>
        </w:rPr>
        <w:t xml:space="preserve"> </w:t>
      </w:r>
      <w:proofErr w:type="spellStart"/>
      <w:r w:rsidRPr="005F16F7">
        <w:rPr>
          <w:rFonts w:ascii="Arial" w:eastAsia="Gadugi" w:hAnsi="Arial" w:cs="Arial"/>
          <w:b/>
          <w:lang w:bidi="en-US"/>
        </w:rPr>
        <w:t>Ublua</w:t>
      </w:r>
      <w:proofErr w:type="spellEnd"/>
      <w:r w:rsidRPr="005F16F7">
        <w:rPr>
          <w:rFonts w:ascii="Arial" w:eastAsia="Gadugi" w:hAnsi="Arial" w:cs="Arial"/>
          <w:b/>
          <w:lang w:bidi="en-US"/>
        </w:rPr>
        <w:t>:</w:t>
      </w:r>
      <w:r w:rsidRPr="005F16F7">
        <w:rPr>
          <w:rFonts w:ascii="Arial" w:eastAsia="Gadugi" w:hAnsi="Arial" w:cs="Arial"/>
          <w:b/>
          <w:lang w:bidi="en-US"/>
        </w:rPr>
        <w:tab/>
      </w:r>
      <w:r w:rsidR="005F16F7" w:rsidRPr="005F16F7">
        <w:rPr>
          <w:rFonts w:ascii="Arial" w:eastAsia="Gadugi" w:hAnsi="Arial" w:cs="Arial"/>
          <w:b/>
          <w:lang w:bidi="en-US"/>
        </w:rPr>
        <w:tab/>
      </w:r>
      <w:proofErr w:type="spellStart"/>
      <w:r w:rsidRPr="005F16F7">
        <w:rPr>
          <w:rFonts w:ascii="Arial" w:eastAsia="Gadugi" w:hAnsi="Arial" w:cs="Arial"/>
          <w:b/>
          <w:bCs/>
          <w:lang w:bidi="en-US"/>
        </w:rPr>
        <w:t>Qitiqqautijuq</w:t>
      </w:r>
      <w:proofErr w:type="spellEnd"/>
      <w:r w:rsidRPr="005F16F7">
        <w:rPr>
          <w:rFonts w:ascii="Arial" w:eastAsia="Gadugi" w:hAnsi="Arial" w:cs="Arial"/>
          <w:b/>
          <w:bCs/>
          <w:lang w:bidi="en-US"/>
        </w:rPr>
        <w:t xml:space="preserve"> </w:t>
      </w:r>
      <w:r w:rsidR="005F16F7" w:rsidRPr="005F16F7">
        <w:rPr>
          <w:rFonts w:ascii="Arial" w:eastAsia="Gadugi" w:hAnsi="Arial" w:cs="Arial"/>
          <w:b/>
          <w:bCs/>
          <w:lang w:bidi="en-US"/>
        </w:rPr>
        <w:t>16</w:t>
      </w:r>
      <w:r w:rsidRPr="005F16F7">
        <w:rPr>
          <w:rFonts w:ascii="Arial" w:eastAsia="Gadugi" w:hAnsi="Arial" w:cs="Arial"/>
          <w:b/>
          <w:bCs/>
          <w:lang w:bidi="en-US"/>
        </w:rPr>
        <w:t>, 2026</w:t>
      </w:r>
    </w:p>
    <w:p w14:paraId="1575E48A" w14:textId="3F29F5DA" w:rsidR="00F15649" w:rsidRPr="005F16F7" w:rsidRDefault="00D505CA" w:rsidP="00056A01">
      <w:pPr>
        <w:pStyle w:val="BodyA"/>
        <w:rPr>
          <w:rFonts w:ascii="Arial" w:eastAsia="Arial" w:hAnsi="Arial" w:cs="Arial"/>
          <w:b/>
          <w:bCs/>
          <w:vertAlign w:val="superscript"/>
        </w:rPr>
      </w:pPr>
      <w:r w:rsidRPr="005F16F7">
        <w:rPr>
          <w:rFonts w:ascii="Arial" w:eastAsia="Gadugi" w:hAnsi="Arial" w:cs="Arial"/>
          <w:b/>
          <w:lang w:bidi="en-US"/>
        </w:rPr>
        <w:t>Nutqarvikhaa Ublua:</w:t>
      </w:r>
      <w:r w:rsidRPr="005F16F7">
        <w:rPr>
          <w:rFonts w:ascii="Arial" w:eastAsia="Gadugi" w:hAnsi="Arial" w:cs="Arial"/>
          <w:b/>
          <w:lang w:bidi="en-US"/>
        </w:rPr>
        <w:tab/>
        <w:t>Apitilirvik 7, 2026</w:t>
      </w:r>
    </w:p>
    <w:p w14:paraId="66CD4617" w14:textId="47C98223" w:rsidR="00F15649" w:rsidRPr="005F16F7" w:rsidRDefault="00961174" w:rsidP="00DE3EC6">
      <w:pPr>
        <w:pStyle w:val="Default"/>
        <w:pBdr>
          <w:bottom w:val="single" w:sz="12" w:space="0" w:color="000000"/>
        </w:pBdr>
        <w:tabs>
          <w:tab w:val="right" w:pos="9340"/>
        </w:tabs>
        <w:spacing w:after="240"/>
        <w:jc w:val="both"/>
        <w:rPr>
          <w:rFonts w:ascii="Arial" w:eastAsia="Arial" w:hAnsi="Arial" w:cs="Arial"/>
          <w:b/>
          <w:bCs/>
        </w:rPr>
      </w:pPr>
      <w:r w:rsidRPr="005F16F7">
        <w:rPr>
          <w:rFonts w:ascii="Arial" w:eastAsia="Gadugi" w:hAnsi="Arial" w:cs="Arial"/>
          <w:b/>
          <w:lang w:bidi="en-US"/>
        </w:rPr>
        <w:t>Nunavunmi-tamaat</w:t>
      </w:r>
      <w:r w:rsidRPr="005F16F7">
        <w:rPr>
          <w:rFonts w:ascii="Arial" w:eastAsia="Gadugi" w:hAnsi="Arial" w:cs="Arial"/>
          <w:b/>
          <w:lang w:bidi="en-US"/>
        </w:rPr>
        <w:tab/>
        <w:t>30 sec</w:t>
      </w:r>
    </w:p>
    <w:p w14:paraId="19811FB9" w14:textId="40FC85DE" w:rsidR="00110C54" w:rsidRPr="005F16F7" w:rsidRDefault="00110C54" w:rsidP="00DE3EC6">
      <w:pPr>
        <w:pStyle w:val="BodyA"/>
        <w:spacing w:after="240" w:line="276" w:lineRule="auto"/>
        <w:rPr>
          <w:rFonts w:ascii="Arial" w:hAnsi="Arial" w:cs="Arial"/>
          <w:lang w:val="en-CA"/>
        </w:rPr>
      </w:pPr>
      <w:r w:rsidRPr="005F16F7">
        <w:rPr>
          <w:rFonts w:ascii="Arial" w:eastAsia="Gadugi" w:hAnsi="Arial" w:cs="Arial"/>
          <w:lang w:bidi="en-US"/>
        </w:rPr>
        <w:t xml:space="preserve">Havagviat Ingilrajuliqijikkut Aulapkaidjutikhaniklu Nunavunmi tuhaqtittumajait Nunavummiut taimaatut, atulirluni Qitiqqautijuq 20, 2026, talvunga Apitilirvia 7, 2026, akikhangit ilangit uqhurjuat akikhilaarniaqtut tamainni Nunavunmi nutqaqtitaungmat Kavamatuqatkut Taaksijautit. </w:t>
      </w:r>
    </w:p>
    <w:p w14:paraId="3FBEF1E0" w14:textId="55EE7A56" w:rsidR="00311F98" w:rsidRPr="005F16F7" w:rsidRDefault="00311F98" w:rsidP="00DE3E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Arial" w:hAnsi="Arial" w:cs="Arial"/>
          <w:color w:val="000000"/>
          <w:lang w:val="en-CA" w:eastAsia="en-CA"/>
        </w:rPr>
      </w:pPr>
      <w:r w:rsidRPr="005F16F7">
        <w:rPr>
          <w:rFonts w:ascii="Arial" w:eastAsia="Gadugi" w:hAnsi="Arial" w:cs="Arial"/>
          <w:lang w:bidi="en-US"/>
        </w:rPr>
        <w:t>Akiit akikhijuumirniaqtut imaa 10 cents attauhiq liitamun gaasiliinun uvalu 4 cents attauhiq liitamun ughuqjuamun uvalu tingmitjat uqhughait.</w:t>
      </w:r>
    </w:p>
    <w:p w14:paraId="41ACB39E" w14:textId="720927BC" w:rsidR="0038781D" w:rsidRPr="005F16F7" w:rsidRDefault="0038781D" w:rsidP="00F1758F">
      <w:pPr>
        <w:pStyle w:val="Default"/>
        <w:spacing w:after="240" w:line="276" w:lineRule="auto"/>
        <w:rPr>
          <w:rFonts w:ascii="Arial" w:hAnsi="Arial" w:cs="Arial"/>
        </w:rPr>
      </w:pPr>
      <w:r w:rsidRPr="005F16F7">
        <w:rPr>
          <w:rFonts w:ascii="Arial" w:eastAsia="Gadugi" w:hAnsi="Arial" w:cs="Arial"/>
          <w:lang w:bidi="en-US"/>
          <w14:textOutline w14:w="0" w14:cap="rnd" w14:cmpd="sng" w14:algn="ctr">
            <w14:noFill/>
            <w14:prstDash w14:val="solid"/>
            <w14:bevel/>
          </w14:textOutline>
        </w:rPr>
        <w:t>Nutaanguqtiqhimajumik urhuqjuatigut akiit titiraqhimajut ilaliutihimapluni.</w:t>
      </w:r>
    </w:p>
    <w:p w14:paraId="70D22B08" w14:textId="77777777" w:rsidR="00F15649" w:rsidRPr="005F16F7" w:rsidRDefault="004C0295" w:rsidP="00DE3EC6">
      <w:pPr>
        <w:pStyle w:val="BodyA"/>
        <w:spacing w:after="240" w:line="276" w:lineRule="auto"/>
        <w:jc w:val="center"/>
        <w:rPr>
          <w:rFonts w:ascii="Arial" w:eastAsia="Arial" w:hAnsi="Arial" w:cs="Arial"/>
        </w:rPr>
      </w:pPr>
      <w:r w:rsidRPr="005F16F7">
        <w:rPr>
          <w:rFonts w:ascii="Arial" w:eastAsia="Gadugi" w:hAnsi="Arial" w:cs="Arial"/>
          <w:lang w:bidi="en-US"/>
        </w:rPr>
        <w:t>###</w:t>
      </w:r>
    </w:p>
    <w:p w14:paraId="49C9BBA1" w14:textId="179DCF6D" w:rsidR="00F15649" w:rsidRPr="005F16F7" w:rsidRDefault="004C0295" w:rsidP="005F16F7">
      <w:pPr>
        <w:pStyle w:val="NoSpacing"/>
        <w:spacing w:before="240" w:after="240"/>
        <w:jc w:val="both"/>
        <w:rPr>
          <w:rFonts w:ascii="Arial" w:eastAsia="Arial" w:hAnsi="Arial" w:cs="Arial"/>
        </w:rPr>
      </w:pPr>
      <w:proofErr w:type="spellStart"/>
      <w:r w:rsidRPr="005F16F7">
        <w:rPr>
          <w:rFonts w:ascii="Arial" w:eastAsia="Gadugi" w:hAnsi="Arial" w:cs="Arial"/>
          <w:b/>
          <w:lang w:bidi="en-US"/>
        </w:rPr>
        <w:t>Tuhaqtipkainikkut</w:t>
      </w:r>
      <w:proofErr w:type="spellEnd"/>
      <w:r w:rsidRPr="005F16F7">
        <w:rPr>
          <w:rFonts w:ascii="Arial" w:eastAsia="Gadugi" w:hAnsi="Arial" w:cs="Arial"/>
          <w:b/>
          <w:lang w:bidi="en-US"/>
        </w:rPr>
        <w:t xml:space="preserve"> </w:t>
      </w:r>
      <w:proofErr w:type="spellStart"/>
      <w:r w:rsidRPr="005F16F7">
        <w:rPr>
          <w:rFonts w:ascii="Arial" w:eastAsia="Gadugi" w:hAnsi="Arial" w:cs="Arial"/>
          <w:b/>
          <w:lang w:bidi="en-US"/>
        </w:rPr>
        <w:t>Uqarvigijakhaq</w:t>
      </w:r>
      <w:proofErr w:type="spellEnd"/>
      <w:r w:rsidRPr="005F16F7">
        <w:rPr>
          <w:rFonts w:ascii="Arial" w:eastAsia="Gadugi" w:hAnsi="Arial" w:cs="Arial"/>
          <w:b/>
          <w:lang w:bidi="en-US"/>
        </w:rPr>
        <w:t>:</w:t>
      </w:r>
    </w:p>
    <w:p w14:paraId="3FFD57CF" w14:textId="52C86F63" w:rsidR="000D6F07" w:rsidRPr="005F16F7" w:rsidRDefault="00FE2088">
      <w:pPr>
        <w:pStyle w:val="NoSpacing"/>
        <w:rPr>
          <w:rFonts w:ascii="Arial" w:hAnsi="Arial" w:cs="Arial"/>
        </w:rPr>
      </w:pPr>
      <w:r w:rsidRPr="005F16F7">
        <w:rPr>
          <w:rFonts w:ascii="Arial" w:eastAsia="Gadugi" w:hAnsi="Arial" w:cs="Arial"/>
          <w:lang w:bidi="en-US"/>
        </w:rPr>
        <w:t>Greg Belanger</w:t>
      </w:r>
    </w:p>
    <w:p w14:paraId="59CBF987" w14:textId="426CECA0" w:rsidR="00F15649" w:rsidRPr="005F16F7" w:rsidRDefault="00FE2088">
      <w:pPr>
        <w:pStyle w:val="NoSpacing"/>
        <w:rPr>
          <w:rFonts w:ascii="Arial" w:hAnsi="Arial" w:cs="Arial"/>
        </w:rPr>
      </w:pPr>
      <w:r w:rsidRPr="005F16F7">
        <w:rPr>
          <w:rFonts w:ascii="Arial" w:eastAsia="Gadugi" w:hAnsi="Arial" w:cs="Arial"/>
          <w:lang w:bidi="en-US"/>
        </w:rPr>
        <w:t>Atan'ngujaq Atugakhanut, Maligakhanut Tuhagakhanullu</w:t>
      </w:r>
      <w:r w:rsidRPr="005F16F7">
        <w:rPr>
          <w:rFonts w:ascii="Arial" w:eastAsia="Gadugi" w:hAnsi="Arial" w:cs="Arial"/>
          <w:lang w:bidi="en-US"/>
        </w:rPr>
        <w:br/>
        <w:t>In’ngilrajuliqiijitkut Aulapkaidjutiqhanutlu Nunavut</w:t>
      </w:r>
      <w:r w:rsidRPr="005F16F7">
        <w:rPr>
          <w:rFonts w:ascii="Arial" w:eastAsia="Gadugi" w:hAnsi="Arial" w:cs="Arial"/>
          <w:lang w:bidi="en-US"/>
        </w:rPr>
        <w:br/>
        <w:t>867-975-5449</w:t>
      </w:r>
      <w:r w:rsidRPr="005F16F7">
        <w:rPr>
          <w:rFonts w:ascii="Arial" w:eastAsia="Gadugi" w:hAnsi="Arial" w:cs="Arial"/>
          <w:lang w:bidi="en-US"/>
        </w:rPr>
        <w:br/>
      </w:r>
      <w:hyperlink r:id="rId10" w:history="1">
        <w:r w:rsidR="00482962" w:rsidRPr="005F16F7">
          <w:rPr>
            <w:rStyle w:val="Hyperlink0"/>
            <w:rFonts w:eastAsia="Gadugi"/>
            <w:lang w:bidi="en-US"/>
          </w:rPr>
          <w:t>TINComms@gov.nu.ca</w:t>
        </w:r>
      </w:hyperlink>
    </w:p>
    <w:sectPr w:rsidR="00F15649" w:rsidRPr="005F16F7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C8E05" w14:textId="77777777" w:rsidR="00CD6BBD" w:rsidRDefault="00CD6BBD">
      <w:r>
        <w:separator/>
      </w:r>
    </w:p>
  </w:endnote>
  <w:endnote w:type="continuationSeparator" w:id="0">
    <w:p w14:paraId="2C1F2FD2" w14:textId="77777777" w:rsidR="00CD6BBD" w:rsidRDefault="00CD6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Helvetica Neue">
    <w:altName w:val="Sylfae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BE925" w14:textId="77777777" w:rsidR="00F15649" w:rsidRDefault="004C0295">
    <w:pPr>
      <w:pStyle w:val="Body"/>
      <w:rPr>
        <w:rFonts w:ascii="Arial" w:eastAsia="Arial" w:hAnsi="Arial" w:cs="Arial"/>
        <w:sz w:val="15"/>
        <w:szCs w:val="15"/>
      </w:rPr>
    </w:pPr>
    <w:proofErr w:type="spellStart"/>
    <w:r>
      <w:rPr>
        <w:rFonts w:ascii="Gadugi" w:eastAsia="Gadugi" w:hAnsi="Gadugi" w:cs="Gadugi"/>
        <w:lang w:bidi="en-US"/>
      </w:rPr>
      <w:t>ᐱᕙᓪᓕᐊᔪᑦ</w:t>
    </w:r>
    <w:proofErr w:type="spellEnd"/>
    <w:r>
      <w:rPr>
        <w:rFonts w:ascii="Gadugi" w:eastAsia="Gadugi" w:hAnsi="Gadugi" w:cs="Gadugi"/>
        <w:sz w:val="15"/>
        <w:lang w:bidi="en-US"/>
      </w:rPr>
      <w:t xml:space="preserve"> </w:t>
    </w:r>
    <w:proofErr w:type="spellStart"/>
    <w:r>
      <w:rPr>
        <w:rFonts w:ascii="Gadugi" w:eastAsia="Gadugi" w:hAnsi="Gadugi" w:cs="Gadugi"/>
        <w:sz w:val="15"/>
        <w:lang w:bidi="en-US"/>
      </w:rPr>
      <w:t>ᑐᓴᒐᒃᓴᙳᖅᑎᑕᐅᔪᑦ</w:t>
    </w:r>
    <w:proofErr w:type="spellEnd"/>
    <w:r>
      <w:rPr>
        <w:rFonts w:ascii="Gadugi" w:eastAsia="Gadugi" w:hAnsi="Gadugi" w:cs="Gadugi"/>
        <w:sz w:val="15"/>
        <w:lang w:bidi="en-US"/>
      </w:rPr>
      <w:t xml:space="preserve"> </w:t>
    </w:r>
    <w:proofErr w:type="spellStart"/>
    <w:r>
      <w:rPr>
        <w:rFonts w:ascii="Gadugi" w:eastAsia="Gadugi" w:hAnsi="Gadugi" w:cs="Gadugi"/>
        <w:sz w:val="15"/>
        <w:lang w:bidi="en-US"/>
      </w:rPr>
      <w:t>ᐱᔭᐅᔪᓐᓇᖃᑦᑕᖅᑐᑦ</w:t>
    </w:r>
    <w:proofErr w:type="spellEnd"/>
    <w:r>
      <w:rPr>
        <w:rFonts w:ascii="Gadugi" w:eastAsia="Gadugi" w:hAnsi="Gadugi" w:cs="Gadugi"/>
        <w:sz w:val="15"/>
        <w:lang w:bidi="en-US"/>
      </w:rPr>
      <w:t xml:space="preserve"> </w:t>
    </w:r>
    <w:proofErr w:type="spellStart"/>
    <w:r>
      <w:rPr>
        <w:rFonts w:ascii="Gadugi" w:eastAsia="Gadugi" w:hAnsi="Gadugi" w:cs="Gadugi"/>
        <w:sz w:val="15"/>
        <w:lang w:bidi="en-US"/>
      </w:rPr>
      <w:t>ᐃᓄᒃᑎᑑᖓᓗᑎᒃ</w:t>
    </w:r>
    <w:proofErr w:type="spellEnd"/>
    <w:r>
      <w:rPr>
        <w:rFonts w:ascii="Gadugi" w:eastAsia="Gadugi" w:hAnsi="Gadugi" w:cs="Gadugi"/>
        <w:sz w:val="15"/>
        <w:lang w:bidi="en-US"/>
      </w:rPr>
      <w:t xml:space="preserve">, </w:t>
    </w:r>
    <w:proofErr w:type="spellStart"/>
    <w:r>
      <w:rPr>
        <w:rFonts w:ascii="Gadugi" w:eastAsia="Gadugi" w:hAnsi="Gadugi" w:cs="Gadugi"/>
        <w:sz w:val="15"/>
        <w:lang w:bidi="en-US"/>
      </w:rPr>
      <w:t>ᖃᓪᓗᓈᑎᑐᑦ</w:t>
    </w:r>
    <w:proofErr w:type="spellEnd"/>
    <w:r>
      <w:rPr>
        <w:rFonts w:ascii="Gadugi" w:eastAsia="Gadugi" w:hAnsi="Gadugi" w:cs="Gadugi"/>
        <w:sz w:val="15"/>
        <w:lang w:bidi="en-US"/>
      </w:rPr>
      <w:t xml:space="preserve">, </w:t>
    </w:r>
    <w:proofErr w:type="spellStart"/>
    <w:r>
      <w:rPr>
        <w:rFonts w:ascii="Gadugi" w:eastAsia="Gadugi" w:hAnsi="Gadugi" w:cs="Gadugi"/>
        <w:sz w:val="15"/>
        <w:lang w:bidi="en-US"/>
      </w:rPr>
      <w:t>ᐃᓄᐃᓐᓇᖅᑐᓐ</w:t>
    </w:r>
    <w:proofErr w:type="spellEnd"/>
    <w:r>
      <w:rPr>
        <w:rFonts w:ascii="Gadugi" w:eastAsia="Gadugi" w:hAnsi="Gadugi" w:cs="Gadugi"/>
        <w:sz w:val="15"/>
        <w:lang w:bidi="en-US"/>
      </w:rPr>
      <w:t xml:space="preserve"> </w:t>
    </w:r>
    <w:proofErr w:type="spellStart"/>
    <w:r>
      <w:rPr>
        <w:rFonts w:ascii="Gadugi" w:eastAsia="Gadugi" w:hAnsi="Gadugi" w:cs="Gadugi"/>
        <w:sz w:val="15"/>
        <w:lang w:bidi="en-US"/>
      </w:rPr>
      <w:t>ᐅᐃᕖᑎᑐᓪᓗ</w:t>
    </w:r>
    <w:proofErr w:type="spellEnd"/>
    <w:r>
      <w:rPr>
        <w:rFonts w:ascii="Gadugi" w:eastAsia="Gadugi" w:hAnsi="Gadugi" w:cs="Gadugi"/>
        <w:sz w:val="15"/>
        <w:lang w:bidi="en-US"/>
      </w:rPr>
      <w:t xml:space="preserve"> </w:t>
    </w:r>
    <w:proofErr w:type="spellStart"/>
    <w:r>
      <w:rPr>
        <w:rFonts w:ascii="Gadugi" w:eastAsia="Gadugi" w:hAnsi="Gadugi" w:cs="Gadugi"/>
        <w:sz w:val="15"/>
        <w:lang w:bidi="en-US"/>
      </w:rPr>
      <w:t>ᐅᕙᓂ</w:t>
    </w:r>
    <w:proofErr w:type="spellEnd"/>
    <w:r>
      <w:rPr>
        <w:rFonts w:ascii="Gadugi" w:eastAsia="Gadugi" w:hAnsi="Gadugi" w:cs="Gadugi"/>
        <w:sz w:val="15"/>
        <w:lang w:bidi="en-US"/>
      </w:rPr>
      <w:t xml:space="preserve">, </w:t>
    </w:r>
    <w:r>
      <w:rPr>
        <w:rFonts w:ascii="Gadugi" w:eastAsia="Gadugi" w:hAnsi="Gadugi" w:cs="Gadugi"/>
        <w:i/>
        <w:sz w:val="15"/>
        <w:lang w:bidi="en-US"/>
      </w:rPr>
      <w:t>www.gov.nu.ca.</w:t>
    </w:r>
  </w:p>
  <w:p w14:paraId="3FEBF513" w14:textId="77777777" w:rsidR="00F15649" w:rsidRDefault="004C0295">
    <w:pPr>
      <w:pStyle w:val="Body"/>
      <w:rPr>
        <w:rFonts w:ascii="Arial" w:eastAsia="Arial" w:hAnsi="Arial" w:cs="Arial"/>
      </w:rPr>
    </w:pPr>
    <w:r>
      <w:rPr>
        <w:rFonts w:ascii="Gadugi" w:eastAsia="Gadugi" w:hAnsi="Gadugi" w:cs="Gadugi"/>
        <w:sz w:val="16"/>
        <w:lang w:bidi="en-US"/>
      </w:rPr>
      <w:t xml:space="preserve">News releases are available in Inuktitut, English, Inuinnaqtun and French on </w:t>
    </w:r>
    <w:r>
      <w:rPr>
        <w:rFonts w:ascii="Gadugi" w:eastAsia="Gadugi" w:hAnsi="Gadugi" w:cs="Gadugi"/>
        <w:i/>
        <w:sz w:val="16"/>
        <w:lang w:bidi="en-US"/>
      </w:rPr>
      <w:t>www.gov.nu.ca</w:t>
    </w:r>
    <w:r>
      <w:rPr>
        <w:rFonts w:ascii="Gadugi" w:eastAsia="Gadugi" w:hAnsi="Gadugi" w:cs="Gadugi"/>
        <w:sz w:val="16"/>
        <w:lang w:bidi="en-US"/>
      </w:rPr>
      <w:t>.</w:t>
    </w:r>
  </w:p>
  <w:p w14:paraId="5A25C26D" w14:textId="77777777" w:rsidR="00F15649" w:rsidRDefault="004C0295">
    <w:pPr>
      <w:pStyle w:val="Body"/>
      <w:rPr>
        <w:rFonts w:ascii="Arial" w:eastAsia="Arial" w:hAnsi="Arial" w:cs="Arial"/>
      </w:rPr>
    </w:pPr>
    <w:proofErr w:type="spellStart"/>
    <w:r>
      <w:rPr>
        <w:rFonts w:ascii="Gadugi" w:eastAsia="Gadugi" w:hAnsi="Gadugi" w:cs="Gadugi"/>
        <w:sz w:val="16"/>
        <w:lang w:bidi="en-US"/>
      </w:rPr>
      <w:t>Tuhaqtakhat</w:t>
    </w:r>
    <w:proofErr w:type="spellEnd"/>
    <w:r>
      <w:rPr>
        <w:rFonts w:ascii="Gadugi" w:eastAsia="Gadugi" w:hAnsi="Gadugi" w:cs="Gadugi"/>
        <w:sz w:val="16"/>
        <w:lang w:bidi="en-US"/>
      </w:rPr>
      <w:t xml:space="preserve"> </w:t>
    </w:r>
    <w:proofErr w:type="spellStart"/>
    <w:r>
      <w:rPr>
        <w:rFonts w:ascii="Gadugi" w:eastAsia="Gadugi" w:hAnsi="Gadugi" w:cs="Gadugi"/>
        <w:sz w:val="16"/>
        <w:lang w:bidi="en-US"/>
      </w:rPr>
      <w:t>ittut</w:t>
    </w:r>
    <w:proofErr w:type="spellEnd"/>
    <w:r>
      <w:rPr>
        <w:rFonts w:ascii="Gadugi" w:eastAsia="Gadugi" w:hAnsi="Gadugi" w:cs="Gadugi"/>
        <w:sz w:val="16"/>
        <w:lang w:bidi="en-US"/>
      </w:rPr>
      <w:t xml:space="preserve"> Inuktitut, </w:t>
    </w:r>
    <w:proofErr w:type="spellStart"/>
    <w:r>
      <w:rPr>
        <w:rFonts w:ascii="Gadugi" w:eastAsia="Gadugi" w:hAnsi="Gadugi" w:cs="Gadugi"/>
        <w:sz w:val="16"/>
        <w:lang w:bidi="en-US"/>
      </w:rPr>
      <w:t>Qablunaatitut</w:t>
    </w:r>
    <w:proofErr w:type="spellEnd"/>
    <w:r>
      <w:rPr>
        <w:rFonts w:ascii="Gadugi" w:eastAsia="Gadugi" w:hAnsi="Gadugi" w:cs="Gadugi"/>
        <w:sz w:val="16"/>
        <w:lang w:bidi="en-US"/>
      </w:rPr>
      <w:t xml:space="preserve">, Inuinnaqtun </w:t>
    </w:r>
    <w:proofErr w:type="spellStart"/>
    <w:r>
      <w:rPr>
        <w:rFonts w:ascii="Gadugi" w:eastAsia="Gadugi" w:hAnsi="Gadugi" w:cs="Gadugi"/>
        <w:sz w:val="16"/>
        <w:lang w:bidi="en-US"/>
      </w:rPr>
      <w:t>Uiuitullu</w:t>
    </w:r>
    <w:proofErr w:type="spellEnd"/>
    <w:r>
      <w:rPr>
        <w:rFonts w:ascii="Gadugi" w:eastAsia="Gadugi" w:hAnsi="Gadugi" w:cs="Gadugi"/>
        <w:sz w:val="16"/>
        <w:lang w:bidi="en-US"/>
      </w:rPr>
      <w:t xml:space="preserve"> </w:t>
    </w:r>
    <w:proofErr w:type="spellStart"/>
    <w:r>
      <w:rPr>
        <w:rFonts w:ascii="Gadugi" w:eastAsia="Gadugi" w:hAnsi="Gadugi" w:cs="Gadugi"/>
        <w:sz w:val="16"/>
        <w:lang w:bidi="en-US"/>
      </w:rPr>
      <w:t>talvani</w:t>
    </w:r>
    <w:proofErr w:type="spellEnd"/>
    <w:r>
      <w:rPr>
        <w:rFonts w:ascii="Gadugi" w:eastAsia="Gadugi" w:hAnsi="Gadugi" w:cs="Gadugi"/>
        <w:sz w:val="16"/>
        <w:lang w:bidi="en-US"/>
      </w:rPr>
      <w:t xml:space="preserve"> </w:t>
    </w:r>
    <w:r>
      <w:rPr>
        <w:rFonts w:ascii="Gadugi" w:eastAsia="Gadugi" w:hAnsi="Gadugi" w:cs="Gadugi"/>
        <w:i/>
        <w:sz w:val="16"/>
        <w:lang w:bidi="en-US"/>
      </w:rPr>
      <w:t>www.gov.nu.ca</w:t>
    </w:r>
    <w:r>
      <w:rPr>
        <w:rFonts w:ascii="Gadugi" w:eastAsia="Gadugi" w:hAnsi="Gadugi" w:cs="Gadugi"/>
        <w:sz w:val="16"/>
        <w:lang w:bidi="en-US"/>
      </w:rPr>
      <w:t>.</w:t>
    </w:r>
  </w:p>
  <w:p w14:paraId="75A0B858" w14:textId="77777777" w:rsidR="00F15649" w:rsidRPr="004C0295" w:rsidRDefault="004C0295">
    <w:pPr>
      <w:pStyle w:val="Body"/>
      <w:rPr>
        <w:rFonts w:ascii="Arial" w:eastAsia="Arial" w:hAnsi="Arial" w:cs="Arial"/>
        <w:lang w:val="fr-FR"/>
      </w:rPr>
    </w:pPr>
    <w:r w:rsidRPr="005F16F7">
      <w:rPr>
        <w:rFonts w:ascii="Gadugi" w:eastAsia="Gadugi" w:hAnsi="Gadugi" w:cs="Gadugi"/>
        <w:sz w:val="16"/>
        <w:lang w:val="fr-CA" w:bidi="en-US"/>
      </w:rPr>
      <w:t xml:space="preserve">Les communiqués de presse sont disponibles en inuktitut, en anglais, en </w:t>
    </w:r>
    <w:proofErr w:type="spellStart"/>
    <w:r w:rsidRPr="005F16F7">
      <w:rPr>
        <w:rFonts w:ascii="Gadugi" w:eastAsia="Gadugi" w:hAnsi="Gadugi" w:cs="Gadugi"/>
        <w:sz w:val="16"/>
        <w:lang w:val="fr-CA" w:bidi="en-US"/>
      </w:rPr>
      <w:t>inuinnaqtun</w:t>
    </w:r>
    <w:proofErr w:type="spellEnd"/>
    <w:r w:rsidRPr="005F16F7">
      <w:rPr>
        <w:rFonts w:ascii="Gadugi" w:eastAsia="Gadugi" w:hAnsi="Gadugi" w:cs="Gadugi"/>
        <w:sz w:val="16"/>
        <w:lang w:val="fr-CA" w:bidi="en-US"/>
      </w:rPr>
      <w:t xml:space="preserve"> et en français au </w:t>
    </w:r>
    <w:r w:rsidRPr="005F16F7">
      <w:rPr>
        <w:rFonts w:ascii="Gadugi" w:eastAsia="Gadugi" w:hAnsi="Gadugi" w:cs="Gadugi"/>
        <w:i/>
        <w:sz w:val="16"/>
        <w:lang w:val="fr-CA" w:bidi="en-US"/>
      </w:rPr>
      <w:t>www.gov.nu.ca</w:t>
    </w:r>
    <w:r w:rsidRPr="005F16F7">
      <w:rPr>
        <w:rFonts w:ascii="Gadugi" w:eastAsia="Gadugi" w:hAnsi="Gadugi" w:cs="Gadugi"/>
        <w:sz w:val="16"/>
        <w:lang w:val="fr-CA" w:bidi="en-US"/>
      </w:rPr>
      <w:t>.</w:t>
    </w:r>
  </w:p>
  <w:p w14:paraId="31CD05A0" w14:textId="77777777" w:rsidR="00F15649" w:rsidRDefault="00F15649">
    <w:pPr>
      <w:pStyle w:val="Footer"/>
      <w:tabs>
        <w:tab w:val="clear" w:pos="9360"/>
        <w:tab w:val="right" w:pos="9180"/>
        <w:tab w:val="right" w:pos="9340"/>
      </w:tabs>
      <w:rPr>
        <w:rFonts w:ascii="Arial" w:eastAsia="Arial" w:hAnsi="Arial" w:cs="Arial"/>
        <w:sz w:val="20"/>
        <w:szCs w:val="20"/>
        <w:lang w:val="fr-FR"/>
      </w:rPr>
    </w:pPr>
  </w:p>
  <w:p w14:paraId="215D9621" w14:textId="77777777" w:rsidR="00F15649" w:rsidRDefault="004C0295">
    <w:pPr>
      <w:pStyle w:val="Footer"/>
      <w:tabs>
        <w:tab w:val="clear" w:pos="9360"/>
        <w:tab w:val="right" w:pos="9340"/>
      </w:tabs>
    </w:pPr>
    <w:proofErr w:type="spellStart"/>
    <w:r>
      <w:rPr>
        <w:rFonts w:ascii="Gadugi" w:eastAsia="Gadugi" w:hAnsi="Gadugi" w:cs="Gadugi"/>
        <w:sz w:val="20"/>
        <w:lang w:bidi="en-US"/>
      </w:rPr>
      <w:t>Tuhaqtipkaijiit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A194A" w14:textId="77777777" w:rsidR="005F16F7" w:rsidRPr="00C06287" w:rsidRDefault="005F16F7" w:rsidP="005F16F7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proofErr w:type="spellStart"/>
    <w:r w:rsidRPr="005F16F7">
      <w:rPr>
        <w:rFonts w:ascii="Euphemia" w:hAnsi="Euphemia" w:cs="Gadugi"/>
        <w:sz w:val="16"/>
        <w:szCs w:val="16"/>
      </w:rPr>
      <w:t>ᑭᒃᑯᑐᐃᓐᓇᕐᓄᑦ</w:t>
    </w:r>
    <w:proofErr w:type="spellEnd"/>
    <w:r w:rsidRPr="005F16F7">
      <w:rPr>
        <w:rFonts w:ascii="Euphemia" w:hAnsi="Euphemia" w:cs="Arial"/>
        <w:sz w:val="16"/>
        <w:szCs w:val="16"/>
        <w:lang w:val="fr-FR"/>
      </w:rPr>
      <w:t xml:space="preserve"> </w:t>
    </w:r>
    <w:proofErr w:type="spellStart"/>
    <w:r w:rsidRPr="005F16F7">
      <w:rPr>
        <w:rFonts w:ascii="Euphemia" w:hAnsi="Euphemia" w:cs="Gadugi"/>
        <w:sz w:val="16"/>
        <w:szCs w:val="16"/>
      </w:rPr>
      <w:t>ᑐᓴᕋᑦᓴᐃᑦ</w:t>
    </w:r>
    <w:proofErr w:type="spellEnd"/>
    <w:r w:rsidRPr="005F16F7">
      <w:rPr>
        <w:rFonts w:ascii="Euphemia" w:hAnsi="Euphemia" w:cs="Arial"/>
        <w:sz w:val="16"/>
        <w:szCs w:val="16"/>
        <w:lang w:val="fr-FR"/>
      </w:rPr>
      <w:t xml:space="preserve"> </w:t>
    </w:r>
    <w:proofErr w:type="spellStart"/>
    <w:r w:rsidRPr="005F16F7">
      <w:rPr>
        <w:rFonts w:ascii="Euphemia" w:hAnsi="Euphemia" w:cs="Gadugi"/>
        <w:sz w:val="16"/>
        <w:szCs w:val="16"/>
      </w:rPr>
      <w:t>ᐊᑐᐃᓐᓇᐃᑦ</w:t>
    </w:r>
    <w:proofErr w:type="spellEnd"/>
    <w:r w:rsidRPr="005F16F7">
      <w:rPr>
        <w:rFonts w:ascii="Euphemia" w:hAnsi="Euphemia" w:cs="Arial"/>
        <w:sz w:val="16"/>
        <w:szCs w:val="16"/>
        <w:lang w:val="fr-FR"/>
      </w:rPr>
      <w:t xml:space="preserve"> </w:t>
    </w:r>
    <w:proofErr w:type="spellStart"/>
    <w:r w:rsidRPr="005F16F7">
      <w:rPr>
        <w:rFonts w:ascii="Euphemia" w:hAnsi="Euphemia" w:cs="Gadugi"/>
        <w:sz w:val="16"/>
        <w:szCs w:val="16"/>
      </w:rPr>
      <w:t>ᐃᓄᒃᑎᑐᑦ</w:t>
    </w:r>
    <w:proofErr w:type="spellEnd"/>
    <w:r w:rsidRPr="005F16F7">
      <w:rPr>
        <w:rFonts w:ascii="Euphemia" w:hAnsi="Euphemia" w:cs="Arial"/>
        <w:sz w:val="16"/>
        <w:szCs w:val="16"/>
        <w:lang w:val="fr-FR"/>
      </w:rPr>
      <w:t xml:space="preserve">, </w:t>
    </w:r>
    <w:proofErr w:type="spellStart"/>
    <w:r w:rsidRPr="005F16F7">
      <w:rPr>
        <w:rFonts w:ascii="Euphemia" w:hAnsi="Euphemia" w:cs="Gadugi"/>
        <w:sz w:val="16"/>
        <w:szCs w:val="16"/>
      </w:rPr>
      <w:t>ᖃᓪᓗᓈᑎᑐᑦ</w:t>
    </w:r>
    <w:proofErr w:type="spellEnd"/>
    <w:r w:rsidRPr="005F16F7">
      <w:rPr>
        <w:rFonts w:ascii="Euphemia" w:hAnsi="Euphemia" w:cs="Arial"/>
        <w:sz w:val="16"/>
        <w:szCs w:val="16"/>
        <w:lang w:val="fr-FR"/>
      </w:rPr>
      <w:t xml:space="preserve"> </w:t>
    </w:r>
    <w:proofErr w:type="spellStart"/>
    <w:r w:rsidRPr="005F16F7">
      <w:rPr>
        <w:rFonts w:ascii="Euphemia" w:hAnsi="Euphemia" w:cs="Gadugi"/>
        <w:sz w:val="16"/>
        <w:szCs w:val="16"/>
      </w:rPr>
      <w:t>ᐃᓄᐃᓐᓇᖅᑐᓐ</w:t>
    </w:r>
    <w:proofErr w:type="spellEnd"/>
    <w:r w:rsidRPr="005F16F7">
      <w:rPr>
        <w:rFonts w:ascii="Euphemia" w:hAnsi="Euphemia" w:cs="Arial"/>
        <w:sz w:val="16"/>
        <w:szCs w:val="16"/>
        <w:lang w:val="fr-FR"/>
      </w:rPr>
      <w:t xml:space="preserve"> </w:t>
    </w:r>
    <w:proofErr w:type="spellStart"/>
    <w:r w:rsidRPr="005F16F7">
      <w:rPr>
        <w:rFonts w:ascii="Euphemia" w:hAnsi="Euphemia" w:cs="Gadugi"/>
        <w:sz w:val="16"/>
        <w:szCs w:val="16"/>
      </w:rPr>
      <w:t>ᐅᐃᕖᑎᑐᓪᓗ</w:t>
    </w:r>
    <w:proofErr w:type="spellEnd"/>
    <w:r w:rsidRPr="005F16F7">
      <w:rPr>
        <w:rFonts w:ascii="Euphemia" w:hAnsi="Euphemia" w:cs="Arial"/>
        <w:sz w:val="16"/>
        <w:szCs w:val="16"/>
        <w:lang w:val="fr-FR"/>
      </w:rPr>
      <w:t xml:space="preserve"> </w:t>
    </w:r>
    <w:proofErr w:type="spellStart"/>
    <w:r w:rsidRPr="005F16F7">
      <w:rPr>
        <w:rFonts w:ascii="Euphemia" w:hAnsi="Euphemia" w:cs="Gadugi"/>
        <w:sz w:val="16"/>
        <w:szCs w:val="16"/>
      </w:rPr>
      <w:t>ᐅᕙᓂ</w:t>
    </w:r>
    <w:proofErr w:type="spellEnd"/>
    <w:r w:rsidRPr="005F16F7">
      <w:rPr>
        <w:rFonts w:ascii="Euphemia" w:hAnsi="Euphemia" w:cs="Arial"/>
        <w:sz w:val="16"/>
        <w:szCs w:val="16"/>
        <w:lang w:val="fr-FR"/>
      </w:rPr>
      <w:t xml:space="preserve"> </w:t>
    </w:r>
    <w:r w:rsidRPr="00F50537">
      <w:rPr>
        <w:rFonts w:ascii="Arial" w:hAnsi="Arial" w:cs="Arial"/>
        <w:i/>
        <w:iCs/>
        <w:sz w:val="16"/>
        <w:szCs w:val="16"/>
        <w:lang w:val="fr-FR"/>
      </w:rPr>
      <w:t>www.gov.nu.ca.</w:t>
    </w:r>
    <w:r w:rsidRPr="00F50537">
      <w:rPr>
        <w:rFonts w:ascii="Arial" w:hAnsi="Arial" w:cs="Arial"/>
        <w:sz w:val="16"/>
        <w:szCs w:val="16"/>
        <w:lang w:val="fr-FR"/>
      </w:rPr>
      <w:br/>
      <w:t xml:space="preserve">Public Service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Announcements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are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available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in Inuktitut, English,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Inuinnaqtun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and French on </w:t>
    </w:r>
    <w:r w:rsidRPr="00F50537">
      <w:rPr>
        <w:rFonts w:ascii="Arial" w:hAnsi="Arial" w:cs="Arial"/>
        <w:i/>
        <w:iCs/>
        <w:sz w:val="16"/>
        <w:szCs w:val="16"/>
        <w:lang w:val="fr-FR"/>
      </w:rPr>
      <w:t>www.gov.nu.ca.</w:t>
    </w:r>
    <w:r w:rsidRPr="00F50537">
      <w:rPr>
        <w:rFonts w:ascii="Arial" w:hAnsi="Arial" w:cs="Arial"/>
        <w:sz w:val="16"/>
        <w:szCs w:val="16"/>
        <w:lang w:val="fr-FR"/>
      </w:rPr>
      <w:br/>
    </w:r>
    <w:proofErr w:type="spellStart"/>
    <w:r w:rsidRPr="00F50537">
      <w:rPr>
        <w:rFonts w:ascii="Arial" w:hAnsi="Arial" w:cs="Arial"/>
        <w:sz w:val="16"/>
        <w:szCs w:val="16"/>
        <w:lang w:val="fr-FR"/>
      </w:rPr>
      <w:t>Kavamatkunnin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Tuhaqtitaujukhat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hailihimajun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Inuktitut,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Qablunaatun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,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Inuinnaqtun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Uiuitullu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uvani </w:t>
    </w:r>
    <w:r w:rsidRPr="00F50537">
      <w:rPr>
        <w:rFonts w:ascii="Arial" w:hAnsi="Arial" w:cs="Arial"/>
        <w:i/>
        <w:iCs/>
        <w:sz w:val="16"/>
        <w:szCs w:val="16"/>
        <w:lang w:val="fr-FR"/>
      </w:rPr>
      <w:t>www.gov.nu.ca.</w:t>
    </w:r>
    <w:r w:rsidRPr="00F50537">
      <w:rPr>
        <w:rFonts w:ascii="Arial" w:hAnsi="Arial" w:cs="Arial"/>
        <w:sz w:val="16"/>
        <w:szCs w:val="16"/>
        <w:lang w:val="fr-FR"/>
      </w:rPr>
      <w:br/>
      <w:t xml:space="preserve">Les messages d’intérêt public sont disponibles en inuktitut, en anglais, en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inuinnaqtun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et en français au </w:t>
    </w:r>
    <w:r w:rsidRPr="00F50537">
      <w:rPr>
        <w:rFonts w:ascii="Arial" w:hAnsi="Arial" w:cs="Arial"/>
        <w:i/>
        <w:iCs/>
        <w:sz w:val="16"/>
        <w:szCs w:val="16"/>
        <w:lang w:val="fr-FR"/>
      </w:rPr>
      <w:t>www.gov.nu.ca.</w:t>
    </w:r>
    <w:r>
      <w:rPr>
        <w:rFonts w:ascii="Arial" w:hAnsi="Arial" w:cs="Arial"/>
        <w:i/>
        <w:iCs/>
        <w:sz w:val="16"/>
        <w:szCs w:val="16"/>
        <w:lang w:val="fr-FR"/>
      </w:rPr>
      <w:br/>
    </w:r>
  </w:p>
  <w:p w14:paraId="47F88775" w14:textId="1D8FF408" w:rsidR="00F15649" w:rsidRPr="005F16F7" w:rsidRDefault="00D505CA" w:rsidP="005D229E">
    <w:pPr>
      <w:pStyle w:val="Footer"/>
      <w:tabs>
        <w:tab w:val="clear" w:pos="9360"/>
        <w:tab w:val="right" w:pos="9340"/>
      </w:tabs>
      <w:rPr>
        <w:rFonts w:ascii="Arial" w:hAnsi="Arial" w:cs="Arial"/>
      </w:rPr>
    </w:pPr>
    <w:proofErr w:type="spellStart"/>
    <w:r w:rsidRPr="005F16F7">
      <w:rPr>
        <w:rFonts w:ascii="Arial" w:eastAsia="Gadugi" w:hAnsi="Arial" w:cs="Arial"/>
        <w:sz w:val="20"/>
        <w:lang w:bidi="en-US"/>
      </w:rPr>
      <w:t>Tuhaqtipkaijiit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57615" w14:textId="77777777" w:rsidR="00CD6BBD" w:rsidRDefault="00CD6BBD">
      <w:r>
        <w:separator/>
      </w:r>
    </w:p>
  </w:footnote>
  <w:footnote w:type="continuationSeparator" w:id="0">
    <w:p w14:paraId="36221416" w14:textId="77777777" w:rsidR="00CD6BBD" w:rsidRDefault="00CD6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FBFF" w14:textId="77777777" w:rsidR="00F15649" w:rsidRDefault="004C0295">
    <w:pPr>
      <w:pStyle w:val="BodyA"/>
      <w:tabs>
        <w:tab w:val="center" w:pos="4680"/>
      </w:tabs>
    </w:pPr>
    <w:r>
      <w:rPr>
        <w:rFonts w:ascii="Gadugi" w:eastAsia="Gadugi" w:hAnsi="Gadugi" w:cs="Gadugi"/>
        <w:noProof/>
        <w:color w:val="2B579A"/>
        <w:shd w:val="clear" w:color="auto" w:fill="E6E6E6"/>
        <w:lang w:bidi="en-US"/>
      </w:rPr>
      <w:drawing>
        <wp:anchor distT="152400" distB="152400" distL="152400" distR="152400" simplePos="0" relativeHeight="251658240" behindDoc="1" locked="0" layoutInCell="1" allowOverlap="1" wp14:anchorId="5DFD5232" wp14:editId="5A4735C8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Gadugi" w:eastAsia="Gadugi" w:hAnsi="Gadugi" w:cs="Gadugi"/>
        <w:lang w:bidi="en-US"/>
      </w:rPr>
      <w:t xml:space="preserve"> </w:t>
    </w:r>
    <w:r>
      <w:rPr>
        <w:rFonts w:ascii="Gadugi" w:eastAsia="Gadugi" w:hAnsi="Gadugi" w:cs="Gadugi"/>
        <w:lang w:bidi="en-US"/>
      </w:rPr>
      <w:tab/>
    </w:r>
  </w:p>
  <w:p w14:paraId="1F5F4852" w14:textId="77777777" w:rsidR="00F15649" w:rsidRDefault="00F15649">
    <w:pPr>
      <w:pStyle w:val="BodyA"/>
      <w:tabs>
        <w:tab w:val="center" w:pos="4680"/>
      </w:tabs>
    </w:pPr>
  </w:p>
  <w:p w14:paraId="25662DCF" w14:textId="77777777" w:rsidR="00F15649" w:rsidRDefault="00F15649">
    <w:pPr>
      <w:pStyle w:val="BodyA"/>
      <w:tabs>
        <w:tab w:val="center" w:pos="4680"/>
      </w:tabs>
    </w:pPr>
  </w:p>
  <w:p w14:paraId="5BF824A1" w14:textId="77777777" w:rsidR="00F15649" w:rsidRDefault="00F15649">
    <w:pPr>
      <w:pStyle w:val="BodyA"/>
      <w:tabs>
        <w:tab w:val="center" w:pos="4680"/>
      </w:tabs>
    </w:pPr>
  </w:p>
  <w:p w14:paraId="59A22ACC" w14:textId="77777777" w:rsidR="00F15649" w:rsidRDefault="00F15649">
    <w:pPr>
      <w:pStyle w:val="BodyA"/>
      <w:tabs>
        <w:tab w:val="center" w:pos="4680"/>
      </w:tabs>
    </w:pPr>
  </w:p>
  <w:p w14:paraId="3D50CD0B" w14:textId="77777777" w:rsidR="00F15649" w:rsidRDefault="00F15649">
    <w:pPr>
      <w:pStyle w:val="BodyA"/>
      <w:tabs>
        <w:tab w:val="center" w:pos="4680"/>
      </w:tabs>
    </w:pPr>
  </w:p>
  <w:p w14:paraId="5FD6FF47" w14:textId="77777777" w:rsidR="00F15649" w:rsidRDefault="00F15649">
    <w:pPr>
      <w:pStyle w:val="BodyA"/>
      <w:tabs>
        <w:tab w:val="center" w:pos="4680"/>
      </w:tabs>
    </w:pPr>
  </w:p>
  <w:p w14:paraId="560C304A" w14:textId="77777777" w:rsidR="00F15649" w:rsidRDefault="00F15649">
    <w:pPr>
      <w:pStyle w:val="BodyA"/>
      <w:tabs>
        <w:tab w:val="center" w:pos="4680"/>
      </w:tabs>
      <w:rPr>
        <w:rFonts w:ascii="Arial" w:eastAsia="Arial" w:hAnsi="Arial" w:cs="Arial"/>
        <w:b/>
        <w:bCs/>
      </w:rPr>
    </w:pPr>
  </w:p>
  <w:p w14:paraId="2CA57D7F" w14:textId="77777777" w:rsidR="00F15649" w:rsidRPr="005F16F7" w:rsidRDefault="004C0295">
    <w:pPr>
      <w:pStyle w:val="BodyA"/>
      <w:tabs>
        <w:tab w:val="center" w:pos="4680"/>
      </w:tabs>
      <w:spacing w:after="240"/>
      <w:rPr>
        <w:rFonts w:ascii="Arial" w:hAnsi="Arial" w:cs="Arial"/>
      </w:rPr>
    </w:pPr>
    <w:proofErr w:type="spellStart"/>
    <w:r w:rsidRPr="005F16F7">
      <w:rPr>
        <w:rFonts w:ascii="Arial" w:eastAsia="Gadugi" w:hAnsi="Arial" w:cs="Arial"/>
        <w:b/>
        <w:sz w:val="48"/>
        <w:lang w:bidi="en-US"/>
      </w:rPr>
      <w:t>Inungnun</w:t>
    </w:r>
    <w:proofErr w:type="spellEnd"/>
    <w:r w:rsidRPr="005F16F7">
      <w:rPr>
        <w:rFonts w:ascii="Arial" w:eastAsia="Gadugi" w:hAnsi="Arial" w:cs="Arial"/>
        <w:b/>
        <w:sz w:val="48"/>
        <w:lang w:bidi="en-US"/>
      </w:rPr>
      <w:t xml:space="preserve"> </w:t>
    </w:r>
    <w:proofErr w:type="spellStart"/>
    <w:r w:rsidRPr="005F16F7">
      <w:rPr>
        <w:rFonts w:ascii="Arial" w:eastAsia="Gadugi" w:hAnsi="Arial" w:cs="Arial"/>
        <w:b/>
        <w:sz w:val="48"/>
        <w:lang w:bidi="en-US"/>
      </w:rPr>
      <w:t>Tuhaqtitaujukhaq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3380"/>
    <w:multiLevelType w:val="hybridMultilevel"/>
    <w:tmpl w:val="FF58A0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11B4D73"/>
    <w:multiLevelType w:val="hybridMultilevel"/>
    <w:tmpl w:val="E94EFC48"/>
    <w:numStyleLink w:val="Bullets"/>
  </w:abstractNum>
  <w:num w:numId="1" w16cid:durableId="1907059588">
    <w:abstractNumId w:val="1"/>
  </w:num>
  <w:num w:numId="2" w16cid:durableId="829248497">
    <w:abstractNumId w:val="2"/>
  </w:num>
  <w:num w:numId="3" w16cid:durableId="1796484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9"/>
    <w:rsid w:val="00033D7F"/>
    <w:rsid w:val="00056A01"/>
    <w:rsid w:val="000D18BA"/>
    <w:rsid w:val="000D6F07"/>
    <w:rsid w:val="00110C54"/>
    <w:rsid w:val="0011721E"/>
    <w:rsid w:val="00136C4F"/>
    <w:rsid w:val="00145AC1"/>
    <w:rsid w:val="00172D19"/>
    <w:rsid w:val="001A5505"/>
    <w:rsid w:val="001B1A70"/>
    <w:rsid w:val="001D0A88"/>
    <w:rsid w:val="001D71EC"/>
    <w:rsid w:val="00211A1C"/>
    <w:rsid w:val="00245B9B"/>
    <w:rsid w:val="002463DA"/>
    <w:rsid w:val="0027008C"/>
    <w:rsid w:val="00275A0F"/>
    <w:rsid w:val="002941EB"/>
    <w:rsid w:val="002D4D48"/>
    <w:rsid w:val="002F535F"/>
    <w:rsid w:val="00311F98"/>
    <w:rsid w:val="00315C77"/>
    <w:rsid w:val="003254C5"/>
    <w:rsid w:val="0037398E"/>
    <w:rsid w:val="0038781D"/>
    <w:rsid w:val="004139E5"/>
    <w:rsid w:val="004257C0"/>
    <w:rsid w:val="004433CB"/>
    <w:rsid w:val="00467209"/>
    <w:rsid w:val="00482962"/>
    <w:rsid w:val="004A2748"/>
    <w:rsid w:val="004B2ECD"/>
    <w:rsid w:val="004C0295"/>
    <w:rsid w:val="004E6C54"/>
    <w:rsid w:val="004E77FF"/>
    <w:rsid w:val="00506BAA"/>
    <w:rsid w:val="00591498"/>
    <w:rsid w:val="005D229E"/>
    <w:rsid w:val="005F16F7"/>
    <w:rsid w:val="00660C00"/>
    <w:rsid w:val="006A296C"/>
    <w:rsid w:val="006E0683"/>
    <w:rsid w:val="00730694"/>
    <w:rsid w:val="00736527"/>
    <w:rsid w:val="00763D6A"/>
    <w:rsid w:val="00770C36"/>
    <w:rsid w:val="007E1940"/>
    <w:rsid w:val="007F087D"/>
    <w:rsid w:val="00817428"/>
    <w:rsid w:val="00822749"/>
    <w:rsid w:val="0084784C"/>
    <w:rsid w:val="008570AD"/>
    <w:rsid w:val="00862FC1"/>
    <w:rsid w:val="008A05C6"/>
    <w:rsid w:val="008E1B85"/>
    <w:rsid w:val="00961174"/>
    <w:rsid w:val="00981482"/>
    <w:rsid w:val="009B5BDC"/>
    <w:rsid w:val="009C1758"/>
    <w:rsid w:val="00A028F0"/>
    <w:rsid w:val="00A0357E"/>
    <w:rsid w:val="00A05874"/>
    <w:rsid w:val="00AB1E19"/>
    <w:rsid w:val="00AB243C"/>
    <w:rsid w:val="00AE285E"/>
    <w:rsid w:val="00B0584E"/>
    <w:rsid w:val="00B442F4"/>
    <w:rsid w:val="00B63BA6"/>
    <w:rsid w:val="00BB2DF2"/>
    <w:rsid w:val="00BB6356"/>
    <w:rsid w:val="00C06287"/>
    <w:rsid w:val="00C43859"/>
    <w:rsid w:val="00C67300"/>
    <w:rsid w:val="00CD6BBD"/>
    <w:rsid w:val="00D505CA"/>
    <w:rsid w:val="00D529FC"/>
    <w:rsid w:val="00DB219B"/>
    <w:rsid w:val="00DE3EC6"/>
    <w:rsid w:val="00E761A6"/>
    <w:rsid w:val="00EB2845"/>
    <w:rsid w:val="00EE056C"/>
    <w:rsid w:val="00EE0EAC"/>
    <w:rsid w:val="00F15649"/>
    <w:rsid w:val="00F1758F"/>
    <w:rsid w:val="00F8625B"/>
    <w:rsid w:val="00FB1EFE"/>
    <w:rsid w:val="00FE2088"/>
    <w:rsid w:val="2CC4F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52FCB"/>
  <w15:docId w15:val="{B935D797-A071-4BD1-B2DF-7252962C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qFormat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814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TINComms@gov.nu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a8027-1f2a-46b2-bad0-7ebfb21ee5d9">
      <Terms xmlns="http://schemas.microsoft.com/office/infopath/2007/PartnerControls"/>
    </lcf76f155ced4ddcb4097134ff3c332f>
    <TaxCatchAll xmlns="9cdf5c9f-d66d-48ce-8b9d-149815466ae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013E03EA2A4459498B0623BFD12B0" ma:contentTypeVersion="17" ma:contentTypeDescription="Create a new document." ma:contentTypeScope="" ma:versionID="a7fcc5b9eb506d1928946dfc338389ba">
  <xsd:schema xmlns:xsd="http://www.w3.org/2001/XMLSchema" xmlns:xs="http://www.w3.org/2001/XMLSchema" xmlns:p="http://schemas.microsoft.com/office/2006/metadata/properties" xmlns:ns2="3d1a8027-1f2a-46b2-bad0-7ebfb21ee5d9" xmlns:ns3="9cdf5c9f-d66d-48ce-8b9d-149815466ae4" targetNamespace="http://schemas.microsoft.com/office/2006/metadata/properties" ma:root="true" ma:fieldsID="51374a4b858b68f0fc20bbf6ea983e89" ns2:_="" ns3:_="">
    <xsd:import namespace="3d1a8027-1f2a-46b2-bad0-7ebfb21ee5d9"/>
    <xsd:import namespace="9cdf5c9f-d66d-48ce-8b9d-149815466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a8027-1f2a-46b2-bad0-7ebfb21ee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f5c9f-d66d-48ce-8b9d-149815466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c75427e-2d5d-4538-85d7-4098cfd3ecba}" ma:internalName="TaxCatchAll" ma:showField="CatchAllData" ma:web="9cdf5c9f-d66d-48ce-8b9d-149815466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D58BA1-C79D-4591-B7F8-47A1CF4A122A}">
  <ds:schemaRefs>
    <ds:schemaRef ds:uri="http://schemas.microsoft.com/office/2006/metadata/properties"/>
    <ds:schemaRef ds:uri="http://schemas.microsoft.com/office/infopath/2007/PartnerControls"/>
    <ds:schemaRef ds:uri="3d1a8027-1f2a-46b2-bad0-7ebfb21ee5d9"/>
    <ds:schemaRef ds:uri="9cdf5c9f-d66d-48ce-8b9d-149815466ae4"/>
  </ds:schemaRefs>
</ds:datastoreItem>
</file>

<file path=customXml/itemProps2.xml><?xml version="1.0" encoding="utf-8"?>
<ds:datastoreItem xmlns:ds="http://schemas.openxmlformats.org/officeDocument/2006/customXml" ds:itemID="{806F6725-7F52-45D4-BBEF-BADBC92D8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a8027-1f2a-46b2-bad0-7ebfb21ee5d9"/>
    <ds:schemaRef ds:uri="9cdf5c9f-d66d-48ce-8b9d-149815466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Ryleigh McPherson</dc:creator>
  <cp:lastModifiedBy>Alibhai, Iqbal</cp:lastModifiedBy>
  <cp:revision>4</cp:revision>
  <cp:lastPrinted>2026-04-16T17:46:00Z</cp:lastPrinted>
  <dcterms:created xsi:type="dcterms:W3CDTF">2026-04-16T13:35:00Z</dcterms:created>
  <dcterms:modified xsi:type="dcterms:W3CDTF">2026-04-16T17:46:00Z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0x010100603013E03EA2A4459498B0623BFD12B0</vt:lpwstr>
  </property>
  <property fmtid="{D5CDD505-2E9C-101B-9397-08002B2CF9AE}" pid="3" name="MediaServiceImageTags">
    <vt:lpwstr/>
  </property>
</Properties>
</file>