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0AF54" w14:textId="0E53165B" w:rsidR="00C274A3" w:rsidRPr="000903FB" w:rsidRDefault="00C14092" w:rsidP="00C14092">
      <w:pPr>
        <w:pStyle w:val="Default"/>
        <w:rPr>
          <w:rFonts w:ascii="Arial" w:hAnsi="Arial" w:cs="Arial"/>
          <w:b/>
          <w:sz w:val="36"/>
          <w:szCs w:val="36"/>
        </w:rPr>
      </w:pPr>
      <w:r w:rsidRPr="000903FB">
        <w:rPr>
          <w:rFonts w:ascii="Arial" w:eastAsia="Gadugi" w:hAnsi="Arial" w:cs="Arial"/>
          <w:b/>
          <w:sz w:val="36"/>
          <w:lang w:bidi="en-US"/>
        </w:rPr>
        <w:t>Haalatairnaqhiqpat Niqinik Qajagilugit Puiguqtailitiqhaq</w:t>
      </w:r>
    </w:p>
    <w:p w14:paraId="46D9048E" w14:textId="77777777" w:rsidR="00C14092" w:rsidRPr="000903FB" w:rsidRDefault="00C14092" w:rsidP="00C274A3">
      <w:pPr>
        <w:pStyle w:val="Default"/>
        <w:spacing w:line="276" w:lineRule="auto"/>
        <w:rPr>
          <w:rFonts w:ascii="Arial" w:hAnsi="Arial" w:cs="Arial"/>
          <w:b/>
          <w:bCs/>
        </w:rPr>
      </w:pPr>
    </w:p>
    <w:p w14:paraId="5542FD36" w14:textId="703EF036" w:rsidR="00C274A3" w:rsidRPr="000903FB" w:rsidRDefault="00C274A3" w:rsidP="00960C54">
      <w:pPr>
        <w:pStyle w:val="Default"/>
        <w:rPr>
          <w:rFonts w:ascii="Arial" w:hAnsi="Arial" w:cs="Arial"/>
          <w:b/>
        </w:rPr>
      </w:pPr>
      <w:proofErr w:type="spellStart"/>
      <w:r w:rsidRPr="000903FB">
        <w:rPr>
          <w:rFonts w:ascii="Arial" w:eastAsia="Gadugi" w:hAnsi="Arial" w:cs="Arial"/>
          <w:b/>
          <w:lang w:bidi="en-US"/>
        </w:rPr>
        <w:t>Aullaqtirvia</w:t>
      </w:r>
      <w:proofErr w:type="spellEnd"/>
      <w:r w:rsidRPr="000903FB">
        <w:rPr>
          <w:rFonts w:ascii="Arial" w:eastAsia="Gadugi" w:hAnsi="Arial" w:cs="Arial"/>
          <w:b/>
          <w:lang w:bidi="en-US"/>
        </w:rPr>
        <w:t xml:space="preserve"> </w:t>
      </w:r>
      <w:proofErr w:type="spellStart"/>
      <w:r w:rsidRPr="000903FB">
        <w:rPr>
          <w:rFonts w:ascii="Arial" w:eastAsia="Gadugi" w:hAnsi="Arial" w:cs="Arial"/>
          <w:b/>
          <w:lang w:bidi="en-US"/>
        </w:rPr>
        <w:t>Ublua</w:t>
      </w:r>
      <w:proofErr w:type="spellEnd"/>
      <w:r w:rsidRPr="000903FB">
        <w:rPr>
          <w:rFonts w:ascii="Arial" w:eastAsia="Gadugi" w:hAnsi="Arial" w:cs="Arial"/>
          <w:b/>
          <w:lang w:bidi="en-US"/>
        </w:rPr>
        <w:t>:</w:t>
      </w:r>
      <w:r w:rsidRPr="000903FB">
        <w:rPr>
          <w:rFonts w:ascii="Arial" w:eastAsia="Gadugi" w:hAnsi="Arial" w:cs="Arial"/>
          <w:b/>
          <w:lang w:bidi="en-US"/>
        </w:rPr>
        <w:tab/>
      </w:r>
      <w:r w:rsidR="000903FB">
        <w:rPr>
          <w:rFonts w:ascii="Arial" w:eastAsia="Gadugi" w:hAnsi="Arial" w:cs="Arial"/>
          <w:b/>
          <w:lang w:bidi="en-US"/>
        </w:rPr>
        <w:tab/>
      </w:r>
      <w:proofErr w:type="spellStart"/>
      <w:r w:rsidRPr="000903FB">
        <w:rPr>
          <w:rFonts w:ascii="Arial" w:eastAsia="Gadugi" w:hAnsi="Arial" w:cs="Arial"/>
          <w:b/>
          <w:lang w:bidi="en-US"/>
        </w:rPr>
        <w:t>Ubluirvia</w:t>
      </w:r>
      <w:proofErr w:type="spellEnd"/>
      <w:r w:rsidRPr="000903FB">
        <w:rPr>
          <w:rFonts w:ascii="Arial" w:eastAsia="Gadugi" w:hAnsi="Arial" w:cs="Arial"/>
          <w:b/>
          <w:lang w:bidi="en-US"/>
        </w:rPr>
        <w:t xml:space="preserve"> 15, 2025</w:t>
      </w:r>
    </w:p>
    <w:p w14:paraId="05F8D657" w14:textId="7DBB5F9E" w:rsidR="00C274A3" w:rsidRPr="000903FB" w:rsidRDefault="2C48E682" w:rsidP="58DDFEF2">
      <w:pPr>
        <w:pStyle w:val="Default"/>
        <w:rPr>
          <w:rFonts w:ascii="Arial" w:hAnsi="Arial" w:cs="Arial"/>
          <w:b/>
          <w:bCs/>
        </w:rPr>
      </w:pPr>
      <w:r w:rsidRPr="000903FB">
        <w:rPr>
          <w:rFonts w:ascii="Arial" w:eastAsia="Gadugi" w:hAnsi="Arial" w:cs="Arial"/>
          <w:b/>
          <w:lang w:bidi="en-US"/>
        </w:rPr>
        <w:t>Nutqarvikhaa Ublua:</w:t>
      </w:r>
      <w:r w:rsidRPr="000903FB">
        <w:rPr>
          <w:rFonts w:ascii="Arial" w:eastAsia="Gadugi" w:hAnsi="Arial" w:cs="Arial"/>
          <w:b/>
          <w:lang w:bidi="en-US"/>
        </w:rPr>
        <w:tab/>
        <w:t>Ubluqtuhinia 4, 2025</w:t>
      </w:r>
    </w:p>
    <w:p w14:paraId="3643734A" w14:textId="63740236" w:rsidR="00C274A3" w:rsidRPr="000903FB" w:rsidRDefault="2C59D546" w:rsidP="00400E62">
      <w:pPr>
        <w:pStyle w:val="Default"/>
        <w:pBdr>
          <w:bottom w:val="single" w:sz="4" w:space="1" w:color="auto"/>
        </w:pBdr>
        <w:tabs>
          <w:tab w:val="right" w:pos="9360"/>
        </w:tabs>
        <w:spacing w:line="276" w:lineRule="auto"/>
        <w:rPr>
          <w:rFonts w:ascii="Arial" w:hAnsi="Arial" w:cs="Arial"/>
          <w:b/>
          <w:bCs/>
        </w:rPr>
      </w:pPr>
      <w:r w:rsidRPr="000903FB">
        <w:rPr>
          <w:rFonts w:ascii="Arial" w:eastAsia="Gadugi" w:hAnsi="Arial" w:cs="Arial"/>
          <w:b/>
          <w:lang w:bidi="en-US"/>
        </w:rPr>
        <w:t xml:space="preserve">Nunavunmi-tamaat </w:t>
      </w:r>
      <w:r w:rsidRPr="000903FB">
        <w:rPr>
          <w:rFonts w:ascii="Arial" w:eastAsia="Gadugi" w:hAnsi="Arial" w:cs="Arial"/>
          <w:b/>
          <w:lang w:bidi="en-US"/>
        </w:rPr>
        <w:tab/>
        <w:t>90 sec</w:t>
      </w:r>
    </w:p>
    <w:p w14:paraId="7EBEC472" w14:textId="77777777" w:rsidR="00262668" w:rsidRPr="000903FB" w:rsidRDefault="00262668" w:rsidP="000A4B7C">
      <w:pPr>
        <w:spacing w:line="276" w:lineRule="auto"/>
        <w:rPr>
          <w:rFonts w:eastAsiaTheme="minorHAnsi" w:cs="Arial"/>
          <w:color w:val="000000"/>
          <w:szCs w:val="24"/>
        </w:rPr>
      </w:pPr>
    </w:p>
    <w:p w14:paraId="34F575EC" w14:textId="5CEB1DB3" w:rsidR="00C274A3" w:rsidRPr="000903FB" w:rsidRDefault="00262668" w:rsidP="000A4B7C">
      <w:pPr>
        <w:spacing w:after="240" w:line="276" w:lineRule="auto"/>
        <w:rPr>
          <w:rFonts w:cs="Arial"/>
        </w:rPr>
      </w:pPr>
      <w:r w:rsidRPr="000903FB">
        <w:rPr>
          <w:rFonts w:eastAsia="Gadugi" w:cs="Arial"/>
          <w:lang w:bidi="en-US"/>
        </w:rPr>
        <w:t>Uvani haalitairnaqtiluni, Havagviat Aanniaqtailinikkut itqaumaqujut Nunavunmiunun akhuqnaqtuq ihuaqtumik niqikharnik hanaqijaangat, talvuuna haalitairnaqtilunik ukiuk tamaatlu.</w:t>
      </w:r>
    </w:p>
    <w:p w14:paraId="47B9BF77" w14:textId="77834E09" w:rsidR="00C274A3" w:rsidRPr="000903FB" w:rsidRDefault="00C274A3" w:rsidP="000A4B7C">
      <w:pPr>
        <w:spacing w:after="240" w:line="276" w:lineRule="auto"/>
        <w:rPr>
          <w:rFonts w:cs="Arial"/>
          <w:szCs w:val="24"/>
        </w:rPr>
      </w:pPr>
      <w:r w:rsidRPr="000903FB">
        <w:rPr>
          <w:rFonts w:eastAsia="Gadugi" w:cs="Arial"/>
          <w:lang w:bidi="en-US"/>
        </w:rPr>
        <w:t>Maliktaaqtut hitamaujut ajurnaittut imaa pijaani ilvit niqiliqiliguvit ihuaqtumik qajarnaittumiklu:</w:t>
      </w:r>
    </w:p>
    <w:p w14:paraId="79E60D3B" w14:textId="732552A0" w:rsidR="00C274A3" w:rsidRPr="000903FB" w:rsidRDefault="00C274A3" w:rsidP="00400E62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4"/>
          <w:szCs w:val="24"/>
        </w:rPr>
      </w:pPr>
      <w:r w:rsidRPr="000903FB">
        <w:rPr>
          <w:rFonts w:ascii="Arial" w:eastAsia="Gadugi" w:hAnsi="Arial" w:cs="Arial"/>
          <w:b/>
          <w:sz w:val="24"/>
          <w:lang w:bidi="en-US"/>
        </w:rPr>
        <w:t>Uarlutin</w:t>
      </w:r>
    </w:p>
    <w:p w14:paraId="09968121" w14:textId="6987122B" w:rsidR="00C274A3" w:rsidRPr="000903FB" w:rsidRDefault="00C274A3" w:rsidP="00400E62">
      <w:pPr>
        <w:pStyle w:val="ListParagraph"/>
        <w:numPr>
          <w:ilvl w:val="1"/>
          <w:numId w:val="3"/>
        </w:numPr>
        <w:spacing w:line="276" w:lineRule="auto"/>
        <w:rPr>
          <w:rFonts w:ascii="Arial" w:hAnsi="Arial" w:cs="Arial"/>
          <w:sz w:val="24"/>
          <w:szCs w:val="24"/>
        </w:rPr>
      </w:pPr>
      <w:r w:rsidRPr="000903FB">
        <w:rPr>
          <w:rFonts w:ascii="Arial" w:eastAsia="Gadugi" w:hAnsi="Arial" w:cs="Arial"/>
          <w:sz w:val="24"/>
          <w:lang w:bidi="en-US"/>
        </w:rPr>
        <w:t xml:space="preserve">Uaqlugin algatin unavjaktumik imiutilirmiklu imak hanaqinnatin niqinik hanaqihuigipkitlu niqit, kahakkupkit pamirhimajut, higaaguiguvit, atuhuigungnilu kuijaqtuqvik. </w:t>
      </w:r>
    </w:p>
    <w:p w14:paraId="2ADF5264" w14:textId="3C87A4D8" w:rsidR="005C36C3" w:rsidRPr="000903FB" w:rsidRDefault="005C36C3" w:rsidP="00400E62">
      <w:pPr>
        <w:pStyle w:val="ListParagraph"/>
        <w:numPr>
          <w:ilvl w:val="1"/>
          <w:numId w:val="3"/>
        </w:numPr>
        <w:spacing w:line="276" w:lineRule="auto"/>
        <w:rPr>
          <w:rFonts w:ascii="Arial" w:hAnsi="Arial" w:cs="Arial"/>
          <w:sz w:val="24"/>
          <w:szCs w:val="24"/>
        </w:rPr>
      </w:pPr>
      <w:r w:rsidRPr="000903FB">
        <w:rPr>
          <w:rFonts w:ascii="Arial" w:eastAsia="Gadugi" w:hAnsi="Arial" w:cs="Arial"/>
          <w:sz w:val="24"/>
          <w:lang w:bidi="en-US"/>
        </w:rPr>
        <w:t xml:space="preserve">Uarlugit tamaita nauhimajut upalun’ngaijaqtinnatin nirhiurnikkut. </w:t>
      </w:r>
    </w:p>
    <w:p w14:paraId="6DE489A8" w14:textId="0912D0F3" w:rsidR="00C274A3" w:rsidRPr="000903FB" w:rsidRDefault="00C274A3" w:rsidP="000A4B7C">
      <w:pPr>
        <w:pStyle w:val="ListParagraph"/>
        <w:numPr>
          <w:ilvl w:val="1"/>
          <w:numId w:val="3"/>
        </w:numPr>
        <w:spacing w:after="240" w:line="276" w:lineRule="auto"/>
        <w:rPr>
          <w:rFonts w:ascii="Arial" w:hAnsi="Arial" w:cs="Arial"/>
          <w:sz w:val="24"/>
          <w:szCs w:val="24"/>
        </w:rPr>
      </w:pPr>
      <w:r w:rsidRPr="000903FB">
        <w:rPr>
          <w:rFonts w:ascii="Arial" w:eastAsia="Gadugi" w:hAnsi="Arial" w:cs="Arial"/>
          <w:sz w:val="24"/>
          <w:lang w:bidi="en-US"/>
        </w:rPr>
        <w:t>Halumaqtirlugit halumaqtirlugitlu avguiviit, ikpatit, aluutit, aluutitlu igavingmun halummaktigutimik (pitqujauhimajuq) jaaviksmik halumaqtirutikhaq (5 mL/ 1 tsp jaaviksmik 750nik mL/ 3nik qallutinik imarmik). Irmiutaijaqlugit tamaita imarmi.</w:t>
      </w:r>
    </w:p>
    <w:p w14:paraId="56C18CF6" w14:textId="79DFC0E1" w:rsidR="00C274A3" w:rsidRPr="000903FB" w:rsidRDefault="00C274A3" w:rsidP="00400E62">
      <w:pPr>
        <w:pStyle w:val="ListParagraph"/>
        <w:numPr>
          <w:ilvl w:val="0"/>
          <w:numId w:val="3"/>
        </w:numPr>
        <w:spacing w:line="276" w:lineRule="auto"/>
        <w:rPr>
          <w:rFonts w:ascii="Arial" w:hAnsi="Arial" w:cs="Arial"/>
          <w:sz w:val="24"/>
          <w:szCs w:val="24"/>
        </w:rPr>
      </w:pPr>
      <w:r w:rsidRPr="000903FB">
        <w:rPr>
          <w:rFonts w:ascii="Arial" w:eastAsia="Gadugi" w:hAnsi="Arial" w:cs="Arial"/>
          <w:b/>
          <w:sz w:val="24"/>
          <w:lang w:bidi="en-US"/>
        </w:rPr>
        <w:t>Avikturlugit</w:t>
      </w:r>
    </w:p>
    <w:p w14:paraId="5A499334" w14:textId="094D49E0" w:rsidR="00C274A3" w:rsidRPr="000903FB" w:rsidRDefault="00C274A3" w:rsidP="00400E62">
      <w:pPr>
        <w:pStyle w:val="ListParagraph"/>
        <w:numPr>
          <w:ilvl w:val="1"/>
          <w:numId w:val="3"/>
        </w:numPr>
        <w:spacing w:line="276" w:lineRule="auto"/>
        <w:rPr>
          <w:rFonts w:ascii="Arial" w:hAnsi="Arial" w:cs="Arial"/>
          <w:sz w:val="24"/>
          <w:szCs w:val="24"/>
        </w:rPr>
      </w:pPr>
      <w:r w:rsidRPr="000903FB">
        <w:rPr>
          <w:rFonts w:ascii="Arial" w:eastAsia="Gadugi" w:hAnsi="Arial" w:cs="Arial"/>
          <w:sz w:val="24"/>
          <w:lang w:bidi="en-US"/>
        </w:rPr>
        <w:t>Uuhimaittun niqikhat, tingmiat, tariurmin niqit, imaqutaillu ilikkuuqtillugin ukunanga nirittaalaqijunin niqinin.</w:t>
      </w:r>
    </w:p>
    <w:p w14:paraId="522ADC4E" w14:textId="7517C2CE" w:rsidR="003A6C55" w:rsidRPr="000903FB" w:rsidRDefault="00C274A3" w:rsidP="00400E62">
      <w:pPr>
        <w:pStyle w:val="ListParagraph"/>
        <w:numPr>
          <w:ilvl w:val="1"/>
          <w:numId w:val="3"/>
        </w:numPr>
        <w:spacing w:after="240" w:line="276" w:lineRule="auto"/>
        <w:rPr>
          <w:rFonts w:ascii="Arial" w:hAnsi="Arial" w:cs="Arial"/>
          <w:sz w:val="24"/>
          <w:szCs w:val="24"/>
        </w:rPr>
      </w:pPr>
      <w:r w:rsidRPr="000903FB">
        <w:rPr>
          <w:rFonts w:ascii="Arial" w:eastAsia="Gadugi" w:hAnsi="Arial" w:cs="Arial"/>
          <w:sz w:val="24"/>
          <w:lang w:bidi="en-US"/>
        </w:rPr>
        <w:t>Pijaaqqat, atuqlutin aallakkiingnik avguivkhanik ukununga nauttiihimanunun, niqinun, tingmianun tariumillu niqikhanun. Halmaqhimalugit avguirviit halummakpiaqlugit atuqtauffaaqtinanik.</w:t>
      </w:r>
    </w:p>
    <w:p w14:paraId="68D2427C" w14:textId="17F76237" w:rsidR="00C274A3" w:rsidRPr="000903FB" w:rsidRDefault="00C274A3" w:rsidP="00400E62">
      <w:pPr>
        <w:pStyle w:val="ListParagraph"/>
        <w:keepNext/>
        <w:numPr>
          <w:ilvl w:val="0"/>
          <w:numId w:val="3"/>
        </w:numPr>
        <w:spacing w:line="276" w:lineRule="auto"/>
        <w:ind w:left="714" w:hanging="357"/>
        <w:rPr>
          <w:rFonts w:ascii="Arial" w:hAnsi="Arial" w:cs="Arial"/>
          <w:sz w:val="24"/>
          <w:szCs w:val="24"/>
        </w:rPr>
      </w:pPr>
      <w:r w:rsidRPr="000903FB">
        <w:rPr>
          <w:rFonts w:ascii="Arial" w:eastAsia="Gadugi" w:hAnsi="Arial" w:cs="Arial"/>
          <w:b/>
          <w:sz w:val="24"/>
          <w:lang w:bidi="en-US"/>
        </w:rPr>
        <w:t>Igalugit</w:t>
      </w:r>
    </w:p>
    <w:p w14:paraId="654D83A2" w14:textId="77777777" w:rsidR="00C274A3" w:rsidRPr="000903FB" w:rsidRDefault="00C274A3" w:rsidP="00400E62">
      <w:pPr>
        <w:pStyle w:val="ListParagraph"/>
        <w:numPr>
          <w:ilvl w:val="1"/>
          <w:numId w:val="3"/>
        </w:numPr>
        <w:spacing w:line="276" w:lineRule="auto"/>
        <w:rPr>
          <w:rFonts w:ascii="Arial" w:hAnsi="Arial" w:cs="Arial"/>
          <w:sz w:val="24"/>
          <w:szCs w:val="24"/>
        </w:rPr>
      </w:pPr>
      <w:r w:rsidRPr="000903FB">
        <w:rPr>
          <w:rFonts w:ascii="Arial" w:eastAsia="Gadugi" w:hAnsi="Arial" w:cs="Arial"/>
          <w:sz w:val="24"/>
          <w:lang w:bidi="en-US"/>
        </w:rPr>
        <w:t>Qajangnaqtut aannialaqitjutipkaittaarutit uumavaktut ilaini niqikhani niqikhaq uuttiarhimaitkaangata.</w:t>
      </w:r>
    </w:p>
    <w:p w14:paraId="69BFCFF7" w14:textId="77777777" w:rsidR="00C274A3" w:rsidRPr="000903FB" w:rsidRDefault="00C274A3" w:rsidP="00400E62">
      <w:pPr>
        <w:pStyle w:val="ListParagraph"/>
        <w:numPr>
          <w:ilvl w:val="1"/>
          <w:numId w:val="3"/>
        </w:numPr>
        <w:spacing w:line="276" w:lineRule="auto"/>
        <w:rPr>
          <w:rFonts w:ascii="Arial" w:hAnsi="Arial" w:cs="Arial"/>
          <w:sz w:val="24"/>
          <w:szCs w:val="24"/>
        </w:rPr>
      </w:pPr>
      <w:r w:rsidRPr="000903FB">
        <w:rPr>
          <w:rFonts w:ascii="Arial" w:eastAsia="Gadugi" w:hAnsi="Arial" w:cs="Arial"/>
          <w:sz w:val="24"/>
          <w:lang w:bidi="en-US"/>
        </w:rPr>
        <w:lastRenderedPageBreak/>
        <w:t>Niuvvaavingnin-niuviqhimajun niqit tingmiallu, manniqaqtun nirijakhat, igahimajun nungutauhimangittullu uuttiqtaujukhat talvunga iluani uunaqutaa uunakpiaqhimalugu nunguttaanginni qupilruit. Naunaitkutauluni, 82°C (180°F) uvunga iliuttumun turkeymik chickenmikluunniit.</w:t>
      </w:r>
    </w:p>
    <w:p w14:paraId="7E9A2911" w14:textId="77777777" w:rsidR="00C274A3" w:rsidRPr="000903FB" w:rsidRDefault="00C274A3" w:rsidP="00400E62">
      <w:pPr>
        <w:pStyle w:val="ListParagraph"/>
        <w:numPr>
          <w:ilvl w:val="1"/>
          <w:numId w:val="3"/>
        </w:numPr>
        <w:spacing w:line="276" w:lineRule="auto"/>
        <w:rPr>
          <w:rFonts w:ascii="Arial" w:hAnsi="Arial" w:cs="Arial"/>
          <w:sz w:val="24"/>
          <w:szCs w:val="24"/>
        </w:rPr>
      </w:pPr>
      <w:r w:rsidRPr="000903FB">
        <w:rPr>
          <w:rFonts w:ascii="Arial" w:eastAsia="Gadugi" w:hAnsi="Arial" w:cs="Arial"/>
          <w:sz w:val="24"/>
          <w:lang w:bidi="en-US"/>
        </w:rPr>
        <w:t>Igalugin pilurjaktihimajun niqikhat uutpiarlugu imaqutait imarikhidjutainnun.</w:t>
      </w:r>
    </w:p>
    <w:p w14:paraId="65BFD4AB" w14:textId="2B994E06" w:rsidR="00975DD5" w:rsidRPr="000903FB" w:rsidRDefault="00C274A3" w:rsidP="000A4B7C">
      <w:pPr>
        <w:pStyle w:val="ListParagraph"/>
        <w:numPr>
          <w:ilvl w:val="1"/>
          <w:numId w:val="3"/>
        </w:numPr>
        <w:spacing w:after="240" w:line="276" w:lineRule="auto"/>
        <w:rPr>
          <w:rFonts w:ascii="Arial" w:hAnsi="Arial" w:cs="Arial"/>
          <w:sz w:val="24"/>
          <w:szCs w:val="24"/>
        </w:rPr>
      </w:pPr>
      <w:r w:rsidRPr="000903FB">
        <w:rPr>
          <w:rFonts w:ascii="Arial" w:eastAsia="Gadugi" w:hAnsi="Arial" w:cs="Arial"/>
          <w:sz w:val="24"/>
          <w:lang w:bidi="en-US"/>
        </w:rPr>
        <w:t>Avuutikhat, suuliuqhimayut, gravy-lu purriktitlugit uunnaghiffaalirupkit.</w:t>
      </w:r>
    </w:p>
    <w:p w14:paraId="62F4F0B3" w14:textId="7427BAFC" w:rsidR="00C274A3" w:rsidRPr="000903FB" w:rsidRDefault="00C274A3" w:rsidP="00400E62">
      <w:pPr>
        <w:pStyle w:val="ListParagraph"/>
        <w:keepNext/>
        <w:numPr>
          <w:ilvl w:val="0"/>
          <w:numId w:val="3"/>
        </w:numPr>
        <w:spacing w:line="276" w:lineRule="auto"/>
        <w:ind w:left="714" w:hanging="357"/>
        <w:rPr>
          <w:rFonts w:ascii="Arial" w:hAnsi="Arial" w:cs="Arial"/>
          <w:sz w:val="24"/>
          <w:szCs w:val="24"/>
        </w:rPr>
      </w:pPr>
      <w:r w:rsidRPr="000903FB">
        <w:rPr>
          <w:rFonts w:ascii="Arial" w:eastAsia="Gadugi" w:hAnsi="Arial" w:cs="Arial"/>
          <w:b/>
          <w:sz w:val="24"/>
          <w:lang w:bidi="en-US"/>
        </w:rPr>
        <w:t>Niglaqhiiqlugit</w:t>
      </w:r>
    </w:p>
    <w:p w14:paraId="69C2F750" w14:textId="77777777" w:rsidR="00C274A3" w:rsidRPr="000903FB" w:rsidRDefault="00C274A3" w:rsidP="00400E62">
      <w:pPr>
        <w:pStyle w:val="ListParagraph"/>
        <w:numPr>
          <w:ilvl w:val="1"/>
          <w:numId w:val="3"/>
        </w:numPr>
        <w:spacing w:line="276" w:lineRule="auto"/>
        <w:rPr>
          <w:rFonts w:ascii="Arial" w:hAnsi="Arial" w:cs="Arial"/>
          <w:sz w:val="24"/>
          <w:szCs w:val="24"/>
        </w:rPr>
      </w:pPr>
      <w:r w:rsidRPr="000903FB">
        <w:rPr>
          <w:rFonts w:ascii="Arial" w:eastAsia="Gadugi" w:hAnsi="Arial" w:cs="Arial"/>
          <w:sz w:val="24"/>
          <w:lang w:bidi="en-US"/>
        </w:rPr>
        <w:t>Niqit mahakhihuiqlugin iglumi uunarniani taimaatun qajangnaqtun qupilruit amigaiqtaarmata qilamik.</w:t>
      </w:r>
    </w:p>
    <w:p w14:paraId="7796B4AA" w14:textId="129F8066" w:rsidR="00C274A3" w:rsidRPr="000903FB" w:rsidRDefault="00C274A3" w:rsidP="00400E62">
      <w:pPr>
        <w:pStyle w:val="ListParagraph"/>
        <w:numPr>
          <w:ilvl w:val="1"/>
          <w:numId w:val="3"/>
        </w:numPr>
        <w:spacing w:line="276" w:lineRule="auto"/>
        <w:rPr>
          <w:rFonts w:ascii="Arial" w:hAnsi="Arial" w:cs="Arial"/>
          <w:sz w:val="24"/>
          <w:szCs w:val="24"/>
        </w:rPr>
      </w:pPr>
      <w:r w:rsidRPr="000903FB">
        <w:rPr>
          <w:rFonts w:ascii="Arial" w:eastAsia="Gadugi" w:hAnsi="Arial" w:cs="Arial"/>
          <w:sz w:val="24"/>
          <w:lang w:bidi="en-US"/>
        </w:rPr>
        <w:t>Ililugin niqit nakuungihainnaqtaaqtun niglaqhiivingmun qiqittiivingmulluunniit tadjainnaq niuviruiruvit.</w:t>
      </w:r>
    </w:p>
    <w:p w14:paraId="6B9DE095" w14:textId="77777777" w:rsidR="00C274A3" w:rsidRPr="000903FB" w:rsidRDefault="00C274A3" w:rsidP="000A4B7C">
      <w:pPr>
        <w:pStyle w:val="ListParagraph"/>
        <w:numPr>
          <w:ilvl w:val="1"/>
          <w:numId w:val="3"/>
        </w:numPr>
        <w:spacing w:after="240" w:line="276" w:lineRule="auto"/>
        <w:rPr>
          <w:rFonts w:ascii="Arial" w:hAnsi="Arial" w:cs="Arial"/>
          <w:sz w:val="24"/>
          <w:szCs w:val="24"/>
        </w:rPr>
      </w:pPr>
      <w:r w:rsidRPr="000903FB">
        <w:rPr>
          <w:rFonts w:ascii="Arial" w:eastAsia="Gadugi" w:hAnsi="Arial" w:cs="Arial"/>
          <w:sz w:val="24"/>
          <w:lang w:bidi="en-US"/>
        </w:rPr>
        <w:t>Niqhiulugin niqit qilamik niklaqhiivingmungaqlugin imaaluunniit qiqittirlugin huungihainnaqtaaqtun igajariiqtauhimajun niqit, niuviqtauhimajun niqit nungutauhimangittullu, iluani malruungni ikaarnini.</w:t>
      </w:r>
    </w:p>
    <w:p w14:paraId="5DD6AB03" w14:textId="333D5A9F" w:rsidR="00C274A3" w:rsidRPr="000903FB" w:rsidRDefault="00E747FB" w:rsidP="000A4B7C">
      <w:pPr>
        <w:spacing w:after="240" w:line="276" w:lineRule="auto"/>
        <w:rPr>
          <w:rFonts w:cs="Arial"/>
          <w:szCs w:val="24"/>
        </w:rPr>
      </w:pPr>
      <w:r w:rsidRPr="000903FB">
        <w:rPr>
          <w:rFonts w:eastAsia="Gadugi" w:cs="Arial"/>
          <w:lang w:bidi="en-US"/>
        </w:rPr>
        <w:t xml:space="preserve">Naunaiqhittiarumaguvit, uqarvigilugu </w:t>
      </w:r>
      <w:hyperlink r:id="rId10" w:history="1">
        <w:r w:rsidR="00C274A3" w:rsidRPr="000903FB">
          <w:rPr>
            <w:rStyle w:val="Hyperlink"/>
            <w:rFonts w:eastAsia="Gadugi" w:cs="Arial"/>
            <w:lang w:bidi="en-US"/>
          </w:rPr>
          <w:t>avatimut aanniaqtailinikkut havakti</w:t>
        </w:r>
      </w:hyperlink>
      <w:r w:rsidRPr="000903FB">
        <w:rPr>
          <w:rFonts w:eastAsia="Gadugi" w:cs="Arial"/>
          <w:lang w:bidi="en-US"/>
        </w:rPr>
        <w:t xml:space="preserve">, pulaarluguluuniit </w:t>
      </w:r>
      <w:hyperlink r:id="rId11" w:history="1">
        <w:r w:rsidRPr="000903FB">
          <w:rPr>
            <w:rStyle w:val="Hyperlink"/>
            <w:rFonts w:eastAsia="Gadugi" w:cs="Arial"/>
            <w:lang w:bidi="en-US"/>
          </w:rPr>
          <w:t>Nunavut Kavamanga qaritaujakkuurutaa</w:t>
        </w:r>
      </w:hyperlink>
      <w:r w:rsidRPr="000903FB">
        <w:rPr>
          <w:rFonts w:eastAsia="Gadugi" w:cs="Arial"/>
          <w:lang w:bidi="en-US"/>
        </w:rPr>
        <w:t>atuqtakhanut.</w:t>
      </w:r>
    </w:p>
    <w:p w14:paraId="2720FABF" w14:textId="77777777" w:rsidR="00C274A3" w:rsidRPr="000903FB" w:rsidRDefault="00C274A3" w:rsidP="00400E62">
      <w:pPr>
        <w:spacing w:line="276" w:lineRule="auto"/>
        <w:jc w:val="center"/>
        <w:rPr>
          <w:rFonts w:cs="Arial"/>
          <w:szCs w:val="24"/>
        </w:rPr>
      </w:pPr>
      <w:r w:rsidRPr="000903FB">
        <w:rPr>
          <w:rFonts w:eastAsia="Gadugi" w:cs="Arial"/>
          <w:lang w:bidi="en-US"/>
        </w:rPr>
        <w:t>###</w:t>
      </w:r>
    </w:p>
    <w:p w14:paraId="37403E6A" w14:textId="77777777" w:rsidR="00C274A3" w:rsidRPr="000903FB" w:rsidRDefault="00C274A3" w:rsidP="00810D2A">
      <w:pPr>
        <w:autoSpaceDE w:val="0"/>
        <w:autoSpaceDN w:val="0"/>
        <w:adjustRightInd w:val="0"/>
        <w:spacing w:after="120"/>
        <w:rPr>
          <w:rFonts w:cs="Arial"/>
          <w:b/>
          <w:bCs/>
          <w:sz w:val="22"/>
          <w:szCs w:val="22"/>
        </w:rPr>
      </w:pPr>
    </w:p>
    <w:p w14:paraId="36A737DC" w14:textId="77777777" w:rsidR="00C274A3" w:rsidRPr="000903FB" w:rsidRDefault="00C274A3" w:rsidP="00810D2A">
      <w:pPr>
        <w:autoSpaceDE w:val="0"/>
        <w:autoSpaceDN w:val="0"/>
        <w:adjustRightInd w:val="0"/>
        <w:rPr>
          <w:rFonts w:cs="Arial"/>
          <w:b/>
          <w:bCs/>
          <w:sz w:val="22"/>
          <w:szCs w:val="22"/>
        </w:rPr>
      </w:pPr>
      <w:r w:rsidRPr="000903FB">
        <w:rPr>
          <w:rFonts w:eastAsia="Gadugi" w:cs="Arial"/>
          <w:b/>
          <w:sz w:val="22"/>
          <w:lang w:bidi="en-US"/>
        </w:rPr>
        <w:t>Tuhaqtipkaijut uqaqatigilugu:</w:t>
      </w:r>
    </w:p>
    <w:p w14:paraId="4BC28668" w14:textId="77777777" w:rsidR="00EA75B6" w:rsidRPr="000903FB" w:rsidRDefault="00EA75B6" w:rsidP="00810D2A">
      <w:pPr>
        <w:autoSpaceDE w:val="0"/>
        <w:autoSpaceDN w:val="0"/>
        <w:adjustRightInd w:val="0"/>
        <w:rPr>
          <w:rFonts w:cs="Arial"/>
          <w:sz w:val="22"/>
          <w:szCs w:val="22"/>
        </w:rPr>
      </w:pPr>
    </w:p>
    <w:p w14:paraId="4B6BD5CD" w14:textId="77777777" w:rsidR="00DA7BE0" w:rsidRPr="000903FB" w:rsidRDefault="00DA7BE0" w:rsidP="00810D2A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eastAsia="Arial Unicode MS" w:cs="Arial"/>
          <w:color w:val="000000"/>
          <w:sz w:val="22"/>
          <w:szCs w:val="22"/>
          <w:u w:color="000000"/>
          <w:bdr w:val="nil"/>
          <w:lang w:eastAsia="en-CA"/>
        </w:rPr>
      </w:pPr>
      <w:r w:rsidRPr="000903FB">
        <w:rPr>
          <w:rFonts w:eastAsia="Gadugi" w:cs="Arial"/>
          <w:sz w:val="22"/>
          <w:u w:color="000000"/>
          <w:bdr w:val="nil"/>
          <w:lang w:bidi="en-US"/>
        </w:rPr>
        <w:t>Charmaine Deogracias</w:t>
      </w:r>
    </w:p>
    <w:p w14:paraId="02F5FE8E" w14:textId="77777777" w:rsidR="00DA7BE0" w:rsidRPr="000903FB" w:rsidRDefault="00DA7BE0" w:rsidP="00810D2A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eastAsia="Arial Unicode MS" w:cs="Arial"/>
          <w:color w:val="000000"/>
          <w:sz w:val="22"/>
          <w:szCs w:val="22"/>
          <w:u w:color="000000"/>
          <w:bdr w:val="nil"/>
          <w:lang w:eastAsia="en-CA"/>
        </w:rPr>
      </w:pPr>
      <w:r w:rsidRPr="000903FB">
        <w:rPr>
          <w:rFonts w:eastAsia="Gadugi" w:cs="Arial"/>
          <w:sz w:val="22"/>
          <w:u w:color="000000"/>
          <w:bdr w:val="nil"/>
          <w:lang w:bidi="en-US"/>
        </w:rPr>
        <w:t xml:space="preserve">Atanngujaq Tuhaqtipkaijini </w:t>
      </w:r>
    </w:p>
    <w:p w14:paraId="32334256" w14:textId="77777777" w:rsidR="00DA7BE0" w:rsidRPr="000903FB" w:rsidRDefault="00DA7BE0" w:rsidP="00810D2A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eastAsia="Arial Unicode MS" w:cs="Arial"/>
          <w:color w:val="000000"/>
          <w:sz w:val="22"/>
          <w:szCs w:val="22"/>
          <w:u w:color="000000"/>
          <w:bdr w:val="nil"/>
          <w:lang w:eastAsia="en-CA"/>
        </w:rPr>
      </w:pPr>
      <w:r w:rsidRPr="000903FB">
        <w:rPr>
          <w:rFonts w:eastAsia="Gadugi" w:cs="Arial"/>
          <w:sz w:val="22"/>
          <w:u w:color="000000"/>
          <w:bdr w:val="nil"/>
          <w:lang w:bidi="en-US"/>
        </w:rPr>
        <w:t>Aanniaqtailinirmut Havagvia</w:t>
      </w:r>
    </w:p>
    <w:p w14:paraId="7384B249" w14:textId="77777777" w:rsidR="00DA7BE0" w:rsidRPr="000903FB" w:rsidRDefault="00DA7BE0" w:rsidP="00810D2A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rPr>
          <w:rFonts w:eastAsia="Arial Unicode MS" w:cs="Arial"/>
          <w:color w:val="000000"/>
          <w:sz w:val="22"/>
          <w:szCs w:val="22"/>
          <w:u w:color="000000"/>
          <w:bdr w:val="nil"/>
          <w:lang w:eastAsia="en-CA"/>
        </w:rPr>
      </w:pPr>
      <w:r w:rsidRPr="000903FB">
        <w:rPr>
          <w:rFonts w:eastAsia="Gadugi" w:cs="Arial"/>
          <w:sz w:val="22"/>
          <w:u w:color="000000"/>
          <w:bdr w:val="nil"/>
          <w:lang w:bidi="en-US"/>
        </w:rPr>
        <w:t>867-975-5712</w:t>
      </w:r>
    </w:p>
    <w:p w14:paraId="7CF4BD4F" w14:textId="53CA5004" w:rsidR="00D577EF" w:rsidRPr="000903FB" w:rsidRDefault="00DA7BE0" w:rsidP="00400E62">
      <w:pPr>
        <w:pStyle w:val="Hyperlink0"/>
        <w:rPr>
          <w:rFonts w:cs="Arial"/>
          <w:sz w:val="22"/>
          <w:szCs w:val="22"/>
        </w:rPr>
      </w:pPr>
      <w:hyperlink r:id="rId12" w:history="1">
        <w:r w:rsidRPr="000903FB">
          <w:rPr>
            <w:rStyle w:val="Hyperlink"/>
            <w:rFonts w:eastAsia="Gadugi" w:cs="Arial"/>
            <w:lang w:bidi="en-US"/>
          </w:rPr>
          <w:t>cdeogracias@gov.nu.ca</w:t>
        </w:r>
      </w:hyperlink>
    </w:p>
    <w:sectPr w:rsidR="00D577EF" w:rsidRPr="000903FB" w:rsidSect="00C34D2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21EB57" w14:textId="77777777" w:rsidR="009423E0" w:rsidRDefault="009423E0" w:rsidP="00493409">
      <w:r>
        <w:separator/>
      </w:r>
    </w:p>
  </w:endnote>
  <w:endnote w:type="continuationSeparator" w:id="0">
    <w:p w14:paraId="18666BF4" w14:textId="77777777" w:rsidR="009423E0" w:rsidRDefault="009423E0" w:rsidP="00493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B7886" w14:textId="77777777" w:rsidR="00C34D2B" w:rsidRPr="000903FB" w:rsidRDefault="00C34D2B" w:rsidP="00C34D2B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proofErr w:type="spellStart"/>
    <w:r w:rsidRPr="000903FB">
      <w:rPr>
        <w:rFonts w:ascii="Euphemia" w:eastAsia="Gadugi" w:hAnsi="Euphemia" w:cs="Gadugi"/>
        <w:sz w:val="16"/>
        <w:lang w:bidi="en-US"/>
      </w:rPr>
      <w:t>ᑭᒃᑯᑐᐃᓐᓇᕐᓄᑦ</w:t>
    </w:r>
    <w:proofErr w:type="spellEnd"/>
    <w:r w:rsidRPr="000903FB">
      <w:rPr>
        <w:rFonts w:ascii="Euphemia" w:eastAsia="Gadugi" w:hAnsi="Euphemia" w:cs="Arial"/>
        <w:sz w:val="16"/>
        <w:lang w:bidi="en-US"/>
      </w:rPr>
      <w:t xml:space="preserve"> </w:t>
    </w:r>
    <w:proofErr w:type="spellStart"/>
    <w:r w:rsidRPr="000903FB">
      <w:rPr>
        <w:rFonts w:ascii="Euphemia" w:eastAsia="Gadugi" w:hAnsi="Euphemia" w:cs="Gadugi"/>
        <w:sz w:val="16"/>
        <w:lang w:bidi="en-US"/>
      </w:rPr>
      <w:t>ᑐᓴᕋᑦᓴᐃᑦ</w:t>
    </w:r>
    <w:proofErr w:type="spellEnd"/>
    <w:r w:rsidRPr="000903FB">
      <w:rPr>
        <w:rFonts w:ascii="Euphemia" w:eastAsia="Gadugi" w:hAnsi="Euphemia" w:cs="Arial"/>
        <w:sz w:val="16"/>
        <w:lang w:bidi="en-US"/>
      </w:rPr>
      <w:t xml:space="preserve"> </w:t>
    </w:r>
    <w:proofErr w:type="spellStart"/>
    <w:r w:rsidRPr="000903FB">
      <w:rPr>
        <w:rFonts w:ascii="Euphemia" w:eastAsia="Gadugi" w:hAnsi="Euphemia" w:cs="Gadugi"/>
        <w:sz w:val="16"/>
        <w:lang w:bidi="en-US"/>
      </w:rPr>
      <w:t>ᐊᑐᐃᓐᓇᐃᑦ</w:t>
    </w:r>
    <w:proofErr w:type="spellEnd"/>
    <w:r w:rsidRPr="000903FB">
      <w:rPr>
        <w:rFonts w:ascii="Euphemia" w:eastAsia="Gadugi" w:hAnsi="Euphemia" w:cs="Arial"/>
        <w:sz w:val="16"/>
        <w:lang w:bidi="en-US"/>
      </w:rPr>
      <w:t xml:space="preserve"> </w:t>
    </w:r>
    <w:proofErr w:type="spellStart"/>
    <w:r w:rsidRPr="000903FB">
      <w:rPr>
        <w:rFonts w:ascii="Euphemia" w:eastAsia="Gadugi" w:hAnsi="Euphemia" w:cs="Gadugi"/>
        <w:sz w:val="16"/>
        <w:lang w:bidi="en-US"/>
      </w:rPr>
      <w:t>ᐃᓄᒃᑎᑐᑦ</w:t>
    </w:r>
    <w:proofErr w:type="spellEnd"/>
    <w:r w:rsidRPr="000903FB">
      <w:rPr>
        <w:rFonts w:ascii="Euphemia" w:eastAsia="Gadugi" w:hAnsi="Euphemia" w:cs="Arial"/>
        <w:sz w:val="16"/>
        <w:lang w:bidi="en-US"/>
      </w:rPr>
      <w:t xml:space="preserve">, </w:t>
    </w:r>
    <w:proofErr w:type="spellStart"/>
    <w:r w:rsidRPr="000903FB">
      <w:rPr>
        <w:rFonts w:ascii="Euphemia" w:eastAsia="Gadugi" w:hAnsi="Euphemia" w:cs="Gadugi"/>
        <w:sz w:val="16"/>
        <w:lang w:bidi="en-US"/>
      </w:rPr>
      <w:t>ᖃᓪᓗᓈᑎᑐᑦ</w:t>
    </w:r>
    <w:proofErr w:type="spellEnd"/>
    <w:r w:rsidRPr="000903FB">
      <w:rPr>
        <w:rFonts w:ascii="Euphemia" w:eastAsia="Gadugi" w:hAnsi="Euphemia" w:cs="Arial"/>
        <w:sz w:val="16"/>
        <w:lang w:bidi="en-US"/>
      </w:rPr>
      <w:t xml:space="preserve"> </w:t>
    </w:r>
    <w:proofErr w:type="spellStart"/>
    <w:r w:rsidRPr="000903FB">
      <w:rPr>
        <w:rFonts w:ascii="Euphemia" w:eastAsia="Gadugi" w:hAnsi="Euphemia" w:cs="Gadugi"/>
        <w:sz w:val="16"/>
        <w:lang w:bidi="en-US"/>
      </w:rPr>
      <w:t>ᐃᓄᐃᓐᓇᖅᑐᓐ</w:t>
    </w:r>
    <w:proofErr w:type="spellEnd"/>
    <w:r w:rsidRPr="000903FB">
      <w:rPr>
        <w:rFonts w:ascii="Euphemia" w:eastAsia="Gadugi" w:hAnsi="Euphemia" w:cs="Arial"/>
        <w:sz w:val="16"/>
        <w:lang w:bidi="en-US"/>
      </w:rPr>
      <w:t xml:space="preserve"> </w:t>
    </w:r>
    <w:proofErr w:type="spellStart"/>
    <w:r w:rsidRPr="000903FB">
      <w:rPr>
        <w:rFonts w:ascii="Euphemia" w:eastAsia="Gadugi" w:hAnsi="Euphemia" w:cs="Gadugi"/>
        <w:sz w:val="16"/>
        <w:lang w:bidi="en-US"/>
      </w:rPr>
      <w:t>ᐅᐃᕖᑎᑐᓪᓗ</w:t>
    </w:r>
    <w:proofErr w:type="spellEnd"/>
    <w:r w:rsidRPr="000903FB">
      <w:rPr>
        <w:rFonts w:ascii="Euphemia" w:eastAsia="Gadugi" w:hAnsi="Euphemia" w:cs="Arial"/>
        <w:sz w:val="16"/>
        <w:lang w:bidi="en-US"/>
      </w:rPr>
      <w:t xml:space="preserve"> </w:t>
    </w:r>
    <w:proofErr w:type="spellStart"/>
    <w:r w:rsidRPr="000903FB">
      <w:rPr>
        <w:rFonts w:ascii="Euphemia" w:eastAsia="Gadugi" w:hAnsi="Euphemia" w:cs="Gadugi"/>
        <w:sz w:val="16"/>
        <w:lang w:bidi="en-US"/>
      </w:rPr>
      <w:t>ᐅᕙᓂ</w:t>
    </w:r>
    <w:proofErr w:type="spellEnd"/>
    <w:r w:rsidRPr="000903FB">
      <w:rPr>
        <w:rFonts w:ascii="Arial" w:eastAsia="Gadugi" w:hAnsi="Arial" w:cs="Arial"/>
        <w:sz w:val="16"/>
        <w:lang w:bidi="en-US"/>
      </w:rPr>
      <w:t xml:space="preserve"> </w:t>
    </w:r>
    <w:r w:rsidRPr="000903FB">
      <w:rPr>
        <w:rFonts w:ascii="Arial" w:eastAsia="Gadugi" w:hAnsi="Arial" w:cs="Arial"/>
        <w:i/>
        <w:sz w:val="16"/>
        <w:lang w:bidi="en-US"/>
      </w:rPr>
      <w:t>www.gov.nu.ca.</w:t>
    </w:r>
    <w:r w:rsidRPr="000903FB">
      <w:rPr>
        <w:rFonts w:ascii="Arial" w:eastAsia="Gadugi" w:hAnsi="Arial" w:cs="Arial"/>
        <w:sz w:val="16"/>
        <w:lang w:bidi="en-US"/>
      </w:rPr>
      <w:br/>
    </w:r>
    <w:proofErr w:type="spellStart"/>
    <w:r w:rsidRPr="000903FB">
      <w:rPr>
        <w:rFonts w:ascii="Arial" w:eastAsia="Gadugi" w:hAnsi="Arial" w:cs="Arial"/>
        <w:sz w:val="16"/>
        <w:lang w:bidi="en-US"/>
      </w:rPr>
      <w:t>Inungnun</w:t>
    </w:r>
    <w:proofErr w:type="spellEnd"/>
    <w:r w:rsidRPr="000903FB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903FB">
      <w:rPr>
        <w:rFonts w:ascii="Arial" w:eastAsia="Gadugi" w:hAnsi="Arial" w:cs="Arial"/>
        <w:sz w:val="16"/>
        <w:lang w:bidi="en-US"/>
      </w:rPr>
      <w:t>Tuhaqtitaujukhat</w:t>
    </w:r>
    <w:proofErr w:type="spellEnd"/>
    <w:r w:rsidRPr="000903FB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903FB">
      <w:rPr>
        <w:rFonts w:ascii="Arial" w:eastAsia="Gadugi" w:hAnsi="Arial" w:cs="Arial"/>
        <w:sz w:val="16"/>
        <w:lang w:bidi="en-US"/>
      </w:rPr>
      <w:t>hailihimajun</w:t>
    </w:r>
    <w:proofErr w:type="spellEnd"/>
    <w:r w:rsidRPr="000903FB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0903FB">
      <w:rPr>
        <w:rFonts w:ascii="Arial" w:eastAsia="Gadugi" w:hAnsi="Arial" w:cs="Arial"/>
        <w:sz w:val="16"/>
        <w:lang w:bidi="en-US"/>
      </w:rPr>
      <w:t>Qablunaatun</w:t>
    </w:r>
    <w:proofErr w:type="spellEnd"/>
    <w:r w:rsidRPr="000903FB">
      <w:rPr>
        <w:rFonts w:ascii="Arial" w:eastAsia="Gadugi" w:hAnsi="Arial" w:cs="Arial"/>
        <w:sz w:val="16"/>
        <w:lang w:bidi="en-US"/>
      </w:rPr>
      <w:t xml:space="preserve">, Inuinnaqtun </w:t>
    </w:r>
    <w:proofErr w:type="spellStart"/>
    <w:r w:rsidRPr="000903FB">
      <w:rPr>
        <w:rFonts w:ascii="Arial" w:eastAsia="Gadugi" w:hAnsi="Arial" w:cs="Arial"/>
        <w:sz w:val="16"/>
        <w:lang w:bidi="en-US"/>
      </w:rPr>
      <w:t>Uiuitunlu</w:t>
    </w:r>
    <w:proofErr w:type="spellEnd"/>
    <w:r w:rsidRPr="000903FB">
      <w:rPr>
        <w:rFonts w:ascii="Arial" w:eastAsia="Gadugi" w:hAnsi="Arial" w:cs="Arial"/>
        <w:sz w:val="16"/>
        <w:lang w:bidi="en-US"/>
      </w:rPr>
      <w:t xml:space="preserve"> uvani </w:t>
    </w:r>
    <w:r w:rsidRPr="000903FB">
      <w:rPr>
        <w:rFonts w:ascii="Arial" w:eastAsia="Gadugi" w:hAnsi="Arial" w:cs="Arial"/>
        <w:i/>
        <w:sz w:val="16"/>
        <w:lang w:bidi="en-US"/>
      </w:rPr>
      <w:t>www.gov.nu.ca.</w:t>
    </w:r>
    <w:r w:rsidRPr="000903FB">
      <w:rPr>
        <w:rFonts w:ascii="Arial" w:eastAsia="Gadugi" w:hAnsi="Arial" w:cs="Arial"/>
        <w:i/>
        <w:sz w:val="16"/>
        <w:lang w:bidi="en-US"/>
      </w:rPr>
      <w:br/>
    </w:r>
    <w:proofErr w:type="spellStart"/>
    <w:r w:rsidRPr="000903FB">
      <w:rPr>
        <w:rFonts w:ascii="Arial" w:eastAsia="Gadugi" w:hAnsi="Arial" w:cs="Arial"/>
        <w:sz w:val="16"/>
        <w:lang w:bidi="en-US"/>
      </w:rPr>
      <w:t>Kavamatkunnin</w:t>
    </w:r>
    <w:proofErr w:type="spellEnd"/>
    <w:r w:rsidRPr="000903FB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903FB">
      <w:rPr>
        <w:rFonts w:ascii="Arial" w:eastAsia="Gadugi" w:hAnsi="Arial" w:cs="Arial"/>
        <w:sz w:val="16"/>
        <w:lang w:bidi="en-US"/>
      </w:rPr>
      <w:t>Tuhaqtitaujukhat</w:t>
    </w:r>
    <w:proofErr w:type="spellEnd"/>
    <w:r w:rsidRPr="000903FB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903FB">
      <w:rPr>
        <w:rFonts w:ascii="Arial" w:eastAsia="Gadugi" w:hAnsi="Arial" w:cs="Arial"/>
        <w:sz w:val="16"/>
        <w:lang w:bidi="en-US"/>
      </w:rPr>
      <w:t>hailihimajun</w:t>
    </w:r>
    <w:proofErr w:type="spellEnd"/>
    <w:r w:rsidRPr="000903FB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0903FB">
      <w:rPr>
        <w:rFonts w:ascii="Arial" w:eastAsia="Gadugi" w:hAnsi="Arial" w:cs="Arial"/>
        <w:sz w:val="16"/>
        <w:lang w:bidi="en-US"/>
      </w:rPr>
      <w:t>Qablunaatun</w:t>
    </w:r>
    <w:proofErr w:type="spellEnd"/>
    <w:r w:rsidRPr="000903FB">
      <w:rPr>
        <w:rFonts w:ascii="Arial" w:eastAsia="Gadugi" w:hAnsi="Arial" w:cs="Arial"/>
        <w:sz w:val="16"/>
        <w:lang w:bidi="en-US"/>
      </w:rPr>
      <w:t xml:space="preserve">, Inuinnaqtun </w:t>
    </w:r>
    <w:proofErr w:type="spellStart"/>
    <w:r w:rsidRPr="000903FB">
      <w:rPr>
        <w:rFonts w:ascii="Arial" w:eastAsia="Gadugi" w:hAnsi="Arial" w:cs="Arial"/>
        <w:sz w:val="16"/>
        <w:lang w:bidi="en-US"/>
      </w:rPr>
      <w:t>Uiuitullu</w:t>
    </w:r>
    <w:proofErr w:type="spellEnd"/>
    <w:r w:rsidRPr="000903FB">
      <w:rPr>
        <w:rFonts w:ascii="Arial" w:eastAsia="Gadugi" w:hAnsi="Arial" w:cs="Arial"/>
        <w:sz w:val="16"/>
        <w:lang w:bidi="en-US"/>
      </w:rPr>
      <w:t xml:space="preserve"> uvani </w:t>
    </w:r>
    <w:r w:rsidRPr="000903FB">
      <w:rPr>
        <w:rFonts w:ascii="Arial" w:eastAsia="Gadugi" w:hAnsi="Arial" w:cs="Arial"/>
        <w:i/>
        <w:sz w:val="16"/>
        <w:lang w:bidi="en-US"/>
      </w:rPr>
      <w:t>www.gov.nu.ca.</w:t>
    </w:r>
    <w:r w:rsidRPr="000903FB">
      <w:rPr>
        <w:rFonts w:ascii="Arial" w:eastAsia="Gadugi" w:hAnsi="Arial" w:cs="Arial"/>
        <w:sz w:val="16"/>
        <w:lang w:bidi="en-US"/>
      </w:rPr>
      <w:br/>
      <w:t xml:space="preserve">Les messages </w:t>
    </w:r>
    <w:proofErr w:type="spellStart"/>
    <w:r w:rsidRPr="000903FB">
      <w:rPr>
        <w:rFonts w:ascii="Arial" w:eastAsia="Gadugi" w:hAnsi="Arial" w:cs="Arial"/>
        <w:sz w:val="16"/>
        <w:lang w:bidi="en-US"/>
      </w:rPr>
      <w:t>d’intérêt</w:t>
    </w:r>
    <w:proofErr w:type="spellEnd"/>
    <w:r w:rsidRPr="000903FB">
      <w:rPr>
        <w:rFonts w:ascii="Arial" w:eastAsia="Gadugi" w:hAnsi="Arial" w:cs="Arial"/>
        <w:sz w:val="16"/>
        <w:lang w:bidi="en-US"/>
      </w:rPr>
      <w:t xml:space="preserve"> public </w:t>
    </w:r>
    <w:proofErr w:type="spellStart"/>
    <w:r w:rsidRPr="000903FB">
      <w:rPr>
        <w:rFonts w:ascii="Arial" w:eastAsia="Gadugi" w:hAnsi="Arial" w:cs="Arial"/>
        <w:sz w:val="16"/>
        <w:lang w:bidi="en-US"/>
      </w:rPr>
      <w:t>sont</w:t>
    </w:r>
    <w:proofErr w:type="spellEnd"/>
    <w:r w:rsidRPr="000903FB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903FB">
      <w:rPr>
        <w:rFonts w:ascii="Arial" w:eastAsia="Gadugi" w:hAnsi="Arial" w:cs="Arial"/>
        <w:sz w:val="16"/>
        <w:lang w:bidi="en-US"/>
      </w:rPr>
      <w:t>disponibles</w:t>
    </w:r>
    <w:proofErr w:type="spellEnd"/>
    <w:r w:rsidRPr="000903FB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903FB">
      <w:rPr>
        <w:rFonts w:ascii="Arial" w:eastAsia="Gadugi" w:hAnsi="Arial" w:cs="Arial"/>
        <w:sz w:val="16"/>
        <w:lang w:bidi="en-US"/>
      </w:rPr>
      <w:t>en</w:t>
    </w:r>
    <w:proofErr w:type="spellEnd"/>
    <w:r w:rsidRPr="000903FB">
      <w:rPr>
        <w:rFonts w:ascii="Arial" w:eastAsia="Gadugi" w:hAnsi="Arial" w:cs="Arial"/>
        <w:sz w:val="16"/>
        <w:lang w:bidi="en-US"/>
      </w:rPr>
      <w:t xml:space="preserve"> inuktitut, </w:t>
    </w:r>
    <w:proofErr w:type="spellStart"/>
    <w:r w:rsidRPr="000903FB">
      <w:rPr>
        <w:rFonts w:ascii="Arial" w:eastAsia="Gadugi" w:hAnsi="Arial" w:cs="Arial"/>
        <w:sz w:val="16"/>
        <w:lang w:bidi="en-US"/>
      </w:rPr>
      <w:t>en</w:t>
    </w:r>
    <w:proofErr w:type="spellEnd"/>
    <w:r w:rsidRPr="000903FB">
      <w:rPr>
        <w:rFonts w:ascii="Arial" w:eastAsia="Gadugi" w:hAnsi="Arial" w:cs="Arial"/>
        <w:sz w:val="16"/>
        <w:lang w:bidi="en-US"/>
      </w:rPr>
      <w:t xml:space="preserve"> anglais, </w:t>
    </w:r>
    <w:proofErr w:type="spellStart"/>
    <w:r w:rsidRPr="000903FB">
      <w:rPr>
        <w:rFonts w:ascii="Arial" w:eastAsia="Gadugi" w:hAnsi="Arial" w:cs="Arial"/>
        <w:sz w:val="16"/>
        <w:lang w:bidi="en-US"/>
      </w:rPr>
      <w:t>en</w:t>
    </w:r>
    <w:proofErr w:type="spellEnd"/>
    <w:r w:rsidRPr="000903FB">
      <w:rPr>
        <w:rFonts w:ascii="Arial" w:eastAsia="Gadugi" w:hAnsi="Arial" w:cs="Arial"/>
        <w:sz w:val="16"/>
        <w:lang w:bidi="en-US"/>
      </w:rPr>
      <w:t xml:space="preserve"> </w:t>
    </w:r>
    <w:proofErr w:type="spellStart"/>
    <w:r w:rsidRPr="000903FB">
      <w:rPr>
        <w:rFonts w:ascii="Arial" w:eastAsia="Gadugi" w:hAnsi="Arial" w:cs="Arial"/>
        <w:sz w:val="16"/>
        <w:lang w:bidi="en-US"/>
      </w:rPr>
      <w:t>inuinnaqtun</w:t>
    </w:r>
    <w:proofErr w:type="spellEnd"/>
    <w:r w:rsidRPr="000903FB">
      <w:rPr>
        <w:rFonts w:ascii="Arial" w:eastAsia="Gadugi" w:hAnsi="Arial" w:cs="Arial"/>
        <w:sz w:val="16"/>
        <w:lang w:bidi="en-US"/>
      </w:rPr>
      <w:t xml:space="preserve"> et </w:t>
    </w:r>
    <w:proofErr w:type="spellStart"/>
    <w:r w:rsidRPr="000903FB">
      <w:rPr>
        <w:rFonts w:ascii="Arial" w:eastAsia="Gadugi" w:hAnsi="Arial" w:cs="Arial"/>
        <w:sz w:val="16"/>
        <w:lang w:bidi="en-US"/>
      </w:rPr>
      <w:t>en</w:t>
    </w:r>
    <w:proofErr w:type="spellEnd"/>
    <w:r w:rsidRPr="000903FB">
      <w:rPr>
        <w:rFonts w:ascii="Arial" w:eastAsia="Gadugi" w:hAnsi="Arial" w:cs="Arial"/>
        <w:sz w:val="16"/>
        <w:lang w:bidi="en-US"/>
      </w:rPr>
      <w:t xml:space="preserve"> français au </w:t>
    </w:r>
    <w:r w:rsidRPr="000903FB">
      <w:rPr>
        <w:rFonts w:ascii="Arial" w:eastAsia="Gadugi" w:hAnsi="Arial" w:cs="Arial"/>
        <w:i/>
        <w:sz w:val="16"/>
        <w:lang w:bidi="en-US"/>
      </w:rPr>
      <w:t>www.gov.nu.ca.</w:t>
    </w:r>
    <w:r w:rsidRPr="000903FB">
      <w:rPr>
        <w:rFonts w:ascii="Arial" w:eastAsia="Gadugi" w:hAnsi="Arial" w:cs="Arial"/>
        <w:i/>
        <w:sz w:val="16"/>
        <w:lang w:bidi="en-US"/>
      </w:rPr>
      <w:br/>
    </w:r>
  </w:p>
  <w:p w14:paraId="00FDA7B5" w14:textId="6BCC1369" w:rsidR="00C34D2B" w:rsidRPr="000903FB" w:rsidRDefault="00C34D2B">
    <w:pPr>
      <w:pStyle w:val="Footer"/>
      <w:rPr>
        <w:rFonts w:ascii="Arial" w:hAnsi="Arial" w:cs="Arial"/>
      </w:rPr>
    </w:pPr>
    <w:proofErr w:type="spellStart"/>
    <w:r w:rsidRPr="000903FB">
      <w:rPr>
        <w:rFonts w:ascii="Arial" w:eastAsia="Gadugi" w:hAnsi="Arial" w:cs="Arial"/>
        <w:sz w:val="20"/>
        <w:lang w:bidi="en-US"/>
      </w:rPr>
      <w:t>Tuhaqtidjutit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E3654" w14:textId="77777777" w:rsidR="000903FB" w:rsidRDefault="000903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D57CF" w14:textId="77777777" w:rsidR="000903FB" w:rsidRDefault="000903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E89BA" w14:textId="77777777" w:rsidR="009423E0" w:rsidRDefault="009423E0" w:rsidP="00493409">
      <w:r>
        <w:separator/>
      </w:r>
    </w:p>
  </w:footnote>
  <w:footnote w:type="continuationSeparator" w:id="0">
    <w:p w14:paraId="02F6F140" w14:textId="77777777" w:rsidR="009423E0" w:rsidRDefault="009423E0" w:rsidP="004934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119D3" w14:textId="77777777" w:rsidR="000903FB" w:rsidRDefault="000903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A3C39" w14:textId="77777777" w:rsidR="000903FB" w:rsidRDefault="000903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A2494" w14:textId="77777777" w:rsidR="00C34D2B" w:rsidRDefault="00C34D2B" w:rsidP="00C34D2B">
    <w:pPr>
      <w:pStyle w:val="BodyA"/>
      <w:tabs>
        <w:tab w:val="center" w:pos="4680"/>
      </w:tabs>
    </w:pPr>
    <w:r>
      <w:rPr>
        <w:rFonts w:ascii="Gadugi" w:eastAsia="Gadugi" w:hAnsi="Gadugi" w:cs="Gadugi"/>
        <w:noProof/>
        <w:lang w:bidi="en-US"/>
      </w:rPr>
      <w:drawing>
        <wp:anchor distT="152400" distB="152400" distL="152400" distR="152400" simplePos="0" relativeHeight="251663360" behindDoc="1" locked="0" layoutInCell="1" allowOverlap="1" wp14:anchorId="79ED5D81" wp14:editId="22291B85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3D6A220D" w14:textId="77777777" w:rsidR="00C34D2B" w:rsidRDefault="00C34D2B" w:rsidP="00C34D2B">
    <w:pPr>
      <w:pStyle w:val="BodyA"/>
      <w:tabs>
        <w:tab w:val="center" w:pos="4680"/>
      </w:tabs>
    </w:pPr>
  </w:p>
  <w:p w14:paraId="2BA90FDC" w14:textId="77777777" w:rsidR="00C34D2B" w:rsidRDefault="00C34D2B" w:rsidP="00C34D2B">
    <w:pPr>
      <w:pStyle w:val="BodyA"/>
      <w:tabs>
        <w:tab w:val="center" w:pos="4680"/>
      </w:tabs>
    </w:pPr>
  </w:p>
  <w:p w14:paraId="0FD23B2C" w14:textId="77777777" w:rsidR="00C34D2B" w:rsidRDefault="00C34D2B" w:rsidP="00C34D2B">
    <w:pPr>
      <w:pStyle w:val="BodyA"/>
      <w:tabs>
        <w:tab w:val="center" w:pos="4680"/>
      </w:tabs>
    </w:pPr>
  </w:p>
  <w:p w14:paraId="0F34CF12" w14:textId="77777777" w:rsidR="00C34D2B" w:rsidRDefault="00C34D2B" w:rsidP="00C34D2B">
    <w:pPr>
      <w:pStyle w:val="BodyA"/>
      <w:tabs>
        <w:tab w:val="center" w:pos="4680"/>
      </w:tabs>
    </w:pPr>
  </w:p>
  <w:p w14:paraId="77F88EF9" w14:textId="77777777" w:rsidR="00C34D2B" w:rsidRDefault="00C34D2B" w:rsidP="00C34D2B">
    <w:pPr>
      <w:pStyle w:val="BodyA"/>
      <w:tabs>
        <w:tab w:val="center" w:pos="4680"/>
      </w:tabs>
    </w:pPr>
  </w:p>
  <w:p w14:paraId="1591D175" w14:textId="77777777" w:rsidR="00C34D2B" w:rsidRDefault="00C34D2B" w:rsidP="00C34D2B">
    <w:pPr>
      <w:pStyle w:val="BodyA"/>
      <w:tabs>
        <w:tab w:val="center" w:pos="4680"/>
      </w:tabs>
    </w:pPr>
  </w:p>
  <w:p w14:paraId="49DF2A83" w14:textId="444B7734" w:rsidR="00C34D2B" w:rsidRPr="000903FB" w:rsidRDefault="00C34D2B" w:rsidP="00400E62">
    <w:pPr>
      <w:pStyle w:val="BodyA"/>
      <w:tabs>
        <w:tab w:val="center" w:pos="4680"/>
      </w:tabs>
      <w:spacing w:after="240"/>
      <w:rPr>
        <w:rFonts w:ascii="Arial" w:hAnsi="Arial" w:cs="Arial"/>
      </w:rPr>
    </w:pPr>
    <w:proofErr w:type="spellStart"/>
    <w:r w:rsidRPr="000903FB">
      <w:rPr>
        <w:rFonts w:ascii="Arial" w:eastAsia="Gadugi" w:hAnsi="Arial" w:cs="Arial"/>
        <w:b/>
        <w:sz w:val="48"/>
        <w:lang w:bidi="en-US"/>
      </w:rPr>
      <w:t>Kavamatkunnin</w:t>
    </w:r>
    <w:proofErr w:type="spellEnd"/>
    <w:r w:rsidRPr="000903FB">
      <w:rPr>
        <w:rFonts w:ascii="Arial" w:eastAsia="Gadugi" w:hAnsi="Arial" w:cs="Arial"/>
        <w:b/>
        <w:sz w:val="48"/>
        <w:lang w:bidi="en-US"/>
      </w:rPr>
      <w:t xml:space="preserve"> </w:t>
    </w:r>
    <w:proofErr w:type="spellStart"/>
    <w:r w:rsidRPr="000903FB">
      <w:rPr>
        <w:rFonts w:ascii="Arial" w:eastAsia="Gadugi" w:hAnsi="Arial" w:cs="Arial"/>
        <w:b/>
        <w:sz w:val="48"/>
        <w:lang w:bidi="en-US"/>
      </w:rPr>
      <w:t>Tuhaqtitaujukhat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B069E"/>
    <w:multiLevelType w:val="hybridMultilevel"/>
    <w:tmpl w:val="33B62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1C3794"/>
    <w:multiLevelType w:val="hybridMultilevel"/>
    <w:tmpl w:val="E6D8A4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A46153"/>
    <w:multiLevelType w:val="hybridMultilevel"/>
    <w:tmpl w:val="D03E7170"/>
    <w:lvl w:ilvl="0" w:tplc="9CC8466A">
      <w:start w:val="416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34163238">
    <w:abstractNumId w:val="0"/>
  </w:num>
  <w:num w:numId="2" w16cid:durableId="187838451">
    <w:abstractNumId w:val="2"/>
  </w:num>
  <w:num w:numId="3" w16cid:durableId="1474719006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409"/>
    <w:rsid w:val="00010D6F"/>
    <w:rsid w:val="000541A1"/>
    <w:rsid w:val="00055030"/>
    <w:rsid w:val="00067244"/>
    <w:rsid w:val="000726A6"/>
    <w:rsid w:val="0008010D"/>
    <w:rsid w:val="000903FB"/>
    <w:rsid w:val="000A4B7C"/>
    <w:rsid w:val="000C3262"/>
    <w:rsid w:val="000E3922"/>
    <w:rsid w:val="000F6235"/>
    <w:rsid w:val="00101AF5"/>
    <w:rsid w:val="00122F91"/>
    <w:rsid w:val="00133116"/>
    <w:rsid w:val="00134B15"/>
    <w:rsid w:val="00180148"/>
    <w:rsid w:val="00190710"/>
    <w:rsid w:val="001914F5"/>
    <w:rsid w:val="001B12EF"/>
    <w:rsid w:val="001C64B4"/>
    <w:rsid w:val="001C7DBD"/>
    <w:rsid w:val="002005B5"/>
    <w:rsid w:val="002032D7"/>
    <w:rsid w:val="00205E83"/>
    <w:rsid w:val="002131B5"/>
    <w:rsid w:val="002211FE"/>
    <w:rsid w:val="00221C8E"/>
    <w:rsid w:val="00262668"/>
    <w:rsid w:val="002A5858"/>
    <w:rsid w:val="002A7509"/>
    <w:rsid w:val="002B37E0"/>
    <w:rsid w:val="002C2138"/>
    <w:rsid w:val="003146BE"/>
    <w:rsid w:val="003155B7"/>
    <w:rsid w:val="00332894"/>
    <w:rsid w:val="00341934"/>
    <w:rsid w:val="0035656D"/>
    <w:rsid w:val="0036203C"/>
    <w:rsid w:val="00366F2B"/>
    <w:rsid w:val="00392F84"/>
    <w:rsid w:val="0039522C"/>
    <w:rsid w:val="003A6C55"/>
    <w:rsid w:val="003A7054"/>
    <w:rsid w:val="003D2C38"/>
    <w:rsid w:val="003E58B8"/>
    <w:rsid w:val="00400E62"/>
    <w:rsid w:val="004010B7"/>
    <w:rsid w:val="00410D39"/>
    <w:rsid w:val="0042159C"/>
    <w:rsid w:val="00422BBE"/>
    <w:rsid w:val="00425CF6"/>
    <w:rsid w:val="004357D7"/>
    <w:rsid w:val="00447511"/>
    <w:rsid w:val="004522C5"/>
    <w:rsid w:val="004642EE"/>
    <w:rsid w:val="00467D8D"/>
    <w:rsid w:val="00493409"/>
    <w:rsid w:val="004A036C"/>
    <w:rsid w:val="004B2C7F"/>
    <w:rsid w:val="004C759A"/>
    <w:rsid w:val="00541E8A"/>
    <w:rsid w:val="00544D6E"/>
    <w:rsid w:val="005460E3"/>
    <w:rsid w:val="0055363F"/>
    <w:rsid w:val="005625C9"/>
    <w:rsid w:val="00580967"/>
    <w:rsid w:val="00583B7C"/>
    <w:rsid w:val="00591C24"/>
    <w:rsid w:val="00595B3C"/>
    <w:rsid w:val="005A7629"/>
    <w:rsid w:val="005B30D1"/>
    <w:rsid w:val="005B3528"/>
    <w:rsid w:val="005B3C2D"/>
    <w:rsid w:val="005C36C3"/>
    <w:rsid w:val="005E7F88"/>
    <w:rsid w:val="005F4C38"/>
    <w:rsid w:val="00604751"/>
    <w:rsid w:val="00610040"/>
    <w:rsid w:val="00612909"/>
    <w:rsid w:val="00614647"/>
    <w:rsid w:val="00664258"/>
    <w:rsid w:val="00694311"/>
    <w:rsid w:val="006A1693"/>
    <w:rsid w:val="006A3D55"/>
    <w:rsid w:val="006D3142"/>
    <w:rsid w:val="006E0122"/>
    <w:rsid w:val="006E5D27"/>
    <w:rsid w:val="006E6AE7"/>
    <w:rsid w:val="006E7589"/>
    <w:rsid w:val="006F2295"/>
    <w:rsid w:val="00725AD8"/>
    <w:rsid w:val="00750FC5"/>
    <w:rsid w:val="00762AAB"/>
    <w:rsid w:val="007645F1"/>
    <w:rsid w:val="00780A12"/>
    <w:rsid w:val="00781130"/>
    <w:rsid w:val="007968DA"/>
    <w:rsid w:val="007A2CC3"/>
    <w:rsid w:val="007A74F1"/>
    <w:rsid w:val="007B184C"/>
    <w:rsid w:val="007E6AAB"/>
    <w:rsid w:val="007F7EF4"/>
    <w:rsid w:val="00810D2A"/>
    <w:rsid w:val="008116D4"/>
    <w:rsid w:val="0081217B"/>
    <w:rsid w:val="008126CD"/>
    <w:rsid w:val="0082492A"/>
    <w:rsid w:val="00866156"/>
    <w:rsid w:val="00894C29"/>
    <w:rsid w:val="008A21EC"/>
    <w:rsid w:val="008A327B"/>
    <w:rsid w:val="008D23EC"/>
    <w:rsid w:val="009215EF"/>
    <w:rsid w:val="00930A40"/>
    <w:rsid w:val="009423E0"/>
    <w:rsid w:val="00943C3A"/>
    <w:rsid w:val="00960C54"/>
    <w:rsid w:val="00970DCD"/>
    <w:rsid w:val="00975DD5"/>
    <w:rsid w:val="009E155F"/>
    <w:rsid w:val="009F6035"/>
    <w:rsid w:val="00A12C7C"/>
    <w:rsid w:val="00A20175"/>
    <w:rsid w:val="00A43190"/>
    <w:rsid w:val="00A71AA0"/>
    <w:rsid w:val="00A82631"/>
    <w:rsid w:val="00A84706"/>
    <w:rsid w:val="00A861CA"/>
    <w:rsid w:val="00AC697D"/>
    <w:rsid w:val="00AE5EF7"/>
    <w:rsid w:val="00AE6E25"/>
    <w:rsid w:val="00AF5C68"/>
    <w:rsid w:val="00B064A1"/>
    <w:rsid w:val="00B111FA"/>
    <w:rsid w:val="00B1669B"/>
    <w:rsid w:val="00B510F8"/>
    <w:rsid w:val="00B5111F"/>
    <w:rsid w:val="00B66210"/>
    <w:rsid w:val="00B66A27"/>
    <w:rsid w:val="00B67352"/>
    <w:rsid w:val="00B71F48"/>
    <w:rsid w:val="00B74DBB"/>
    <w:rsid w:val="00B81E0E"/>
    <w:rsid w:val="00BA26A5"/>
    <w:rsid w:val="00BA4430"/>
    <w:rsid w:val="00BC5136"/>
    <w:rsid w:val="00BC7DE1"/>
    <w:rsid w:val="00BE34FC"/>
    <w:rsid w:val="00BE7AB9"/>
    <w:rsid w:val="00C14092"/>
    <w:rsid w:val="00C274A3"/>
    <w:rsid w:val="00C309D4"/>
    <w:rsid w:val="00C31F9B"/>
    <w:rsid w:val="00C34D2B"/>
    <w:rsid w:val="00C65E58"/>
    <w:rsid w:val="00C857B4"/>
    <w:rsid w:val="00C962B5"/>
    <w:rsid w:val="00CA0F94"/>
    <w:rsid w:val="00CA1D3D"/>
    <w:rsid w:val="00CB47F0"/>
    <w:rsid w:val="00CC4A07"/>
    <w:rsid w:val="00CD7923"/>
    <w:rsid w:val="00D37A88"/>
    <w:rsid w:val="00D577EF"/>
    <w:rsid w:val="00D6641E"/>
    <w:rsid w:val="00D74895"/>
    <w:rsid w:val="00D92846"/>
    <w:rsid w:val="00DA06F1"/>
    <w:rsid w:val="00DA7BE0"/>
    <w:rsid w:val="00DE6E01"/>
    <w:rsid w:val="00E12664"/>
    <w:rsid w:val="00E303D5"/>
    <w:rsid w:val="00E3507C"/>
    <w:rsid w:val="00E622D8"/>
    <w:rsid w:val="00E6547B"/>
    <w:rsid w:val="00E71364"/>
    <w:rsid w:val="00E747FB"/>
    <w:rsid w:val="00E768BF"/>
    <w:rsid w:val="00E967D7"/>
    <w:rsid w:val="00EA3440"/>
    <w:rsid w:val="00EA75B6"/>
    <w:rsid w:val="00ED3A43"/>
    <w:rsid w:val="00ED5EEE"/>
    <w:rsid w:val="00EE2440"/>
    <w:rsid w:val="00EE6A78"/>
    <w:rsid w:val="00EF0D2B"/>
    <w:rsid w:val="00F05512"/>
    <w:rsid w:val="00F31C33"/>
    <w:rsid w:val="00F326A0"/>
    <w:rsid w:val="00F557A2"/>
    <w:rsid w:val="00F70F3F"/>
    <w:rsid w:val="00F81CB7"/>
    <w:rsid w:val="00FA0493"/>
    <w:rsid w:val="00FA5D89"/>
    <w:rsid w:val="00FE55DC"/>
    <w:rsid w:val="0B7187DC"/>
    <w:rsid w:val="15FF089D"/>
    <w:rsid w:val="2C48E682"/>
    <w:rsid w:val="2C59D546"/>
    <w:rsid w:val="4BE02A7D"/>
    <w:rsid w:val="58DDFEF2"/>
    <w:rsid w:val="5C8E93E4"/>
    <w:rsid w:val="61FE473C"/>
    <w:rsid w:val="6E5E9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F32342"/>
  <w15:docId w15:val="{9772E720-3666-4511-B9BC-14DB6A0A6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409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34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93409"/>
  </w:style>
  <w:style w:type="paragraph" w:styleId="Footer">
    <w:name w:val="footer"/>
    <w:basedOn w:val="Normal"/>
    <w:link w:val="FooterChar"/>
    <w:unhideWhenUsed/>
    <w:rsid w:val="004934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493409"/>
  </w:style>
  <w:style w:type="paragraph" w:styleId="BalloonText">
    <w:name w:val="Balloon Text"/>
    <w:basedOn w:val="Normal"/>
    <w:link w:val="BalloonTextChar"/>
    <w:uiPriority w:val="99"/>
    <w:semiHidden/>
    <w:unhideWhenUsed/>
    <w:rsid w:val="00493409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340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934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ageNumber">
    <w:name w:val="page number"/>
    <w:basedOn w:val="DefaultParagraphFont"/>
    <w:rsid w:val="00493409"/>
  </w:style>
  <w:style w:type="character" w:styleId="Hyperlink">
    <w:name w:val="Hyperlink"/>
    <w:basedOn w:val="DefaultParagraphFont"/>
    <w:rsid w:val="00493409"/>
    <w:rPr>
      <w:color w:val="0000FF"/>
      <w:u w:val="single"/>
    </w:rPr>
  </w:style>
  <w:style w:type="paragraph" w:styleId="NoSpacing">
    <w:name w:val="No Spacing"/>
    <w:uiPriority w:val="99"/>
    <w:qFormat/>
    <w:rsid w:val="00493409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2B37E0"/>
    <w:pPr>
      <w:ind w:left="720"/>
    </w:pPr>
    <w:rPr>
      <w:rFonts w:ascii="Calibri" w:eastAsiaTheme="minorHAnsi" w:hAnsi="Calibri"/>
      <w:sz w:val="22"/>
      <w:szCs w:val="22"/>
    </w:rPr>
  </w:style>
  <w:style w:type="paragraph" w:styleId="Revision">
    <w:name w:val="Revision"/>
    <w:hidden/>
    <w:uiPriority w:val="99"/>
    <w:semiHidden/>
    <w:rsid w:val="005B3528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111F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A5858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91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1C2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1C24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1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1C24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BodyA">
    <w:name w:val="Body A"/>
    <w:rsid w:val="00C34D2B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en-CA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Hyperlink0">
    <w:name w:val="Hyperlink.0"/>
    <w:basedOn w:val="Normal"/>
    <w:qFormat/>
    <w:rsid w:val="00C34D2B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6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cdeogracias@gov.nu.ca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nu.ca/en/health/food-safety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gov.nu.ca/en/health/regional-environmental-health-officers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a4c7a7-88fe-4670-ac08-0fa46a02f97c" xsi:nil="true"/>
    <lcf76f155ced4ddcb4097134ff3c332f xmlns="e6c79451-d6c9-44ca-b068-6d3603d6ddd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84c55acec5e2ea218d634e6d56b1499e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387a547d9c9aa6a8057e85c7d096970b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DBA7F6-4477-4CED-B059-A23AD2CDC474}">
  <ds:schemaRefs>
    <ds:schemaRef ds:uri="http://www.w3.org/XML/1998/namespace"/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5ca4c7a7-88fe-4670-ac08-0fa46a02f97c"/>
    <ds:schemaRef ds:uri="http://purl.org/dc/elements/1.1/"/>
    <ds:schemaRef ds:uri="http://schemas.openxmlformats.org/package/2006/metadata/core-properties"/>
    <ds:schemaRef ds:uri="e6c79451-d6c9-44ca-b068-6d3603d6ddd9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F6F092F-1198-40DF-AB26-07C0437C3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9E786E-E91D-4992-AEF6-11E96954BC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Government of Nunavut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ServiceDesk</dc:creator>
  <cp:keywords/>
  <dc:description/>
  <cp:lastModifiedBy>Alibhai, Iqbal</cp:lastModifiedBy>
  <cp:revision>4</cp:revision>
  <cp:lastPrinted>2025-12-15T14:12:00Z</cp:lastPrinted>
  <dcterms:created xsi:type="dcterms:W3CDTF">2025-12-10T14:05:00Z</dcterms:created>
  <dcterms:modified xsi:type="dcterms:W3CDTF">2025-12-15T14:12:00Z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</Properties>
</file>